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702B4BAE">
      <w:pPr>
        <w:numPr>
          <w:ilvl w:val="0"/>
          <w:numId w:val="0"/>
        </w:numPr>
        <w:rPr>
          <w:rFonts w:hint="eastAsia"/>
          <w:lang w:val="en-US" w:eastAsia="zh-CN"/>
        </w:rPr>
      </w:pPr>
    </w:p>
    <w:p w14:paraId="4D5BB20F">
      <w:pPr>
        <w:numPr>
          <w:ilvl w:val="0"/>
          <w:numId w:val="0"/>
        </w:numPr>
        <w:rPr>
          <w:rFonts w:hint="eastAsia"/>
          <w:lang w:val="en-US" w:eastAsia="zh-CN"/>
        </w:rPr>
      </w:pPr>
    </w:p>
    <w:p w14:paraId="2148D331">
      <w:pPr>
        <w:numPr>
          <w:ilvl w:val="0"/>
          <w:numId w:val="0"/>
        </w:numPr>
        <w:rPr>
          <w:rFonts w:hint="eastAsia"/>
          <w:lang w:val="en-US" w:eastAsia="zh-CN"/>
        </w:rPr>
      </w:pPr>
    </w:p>
    <w:p w14:paraId="69309452">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29C0A451">
      <w:pPr>
        <w:pStyle w:val="14"/>
        <w:rPr>
          <w:rFonts w:hint="eastAsia"/>
          <w:lang w:val="en-US" w:eastAsia="zh-CN"/>
        </w:rPr>
      </w:pPr>
    </w:p>
    <w:p w14:paraId="573D04A4">
      <w:pPr>
        <w:rPr>
          <w:rFonts w:hint="eastAsia"/>
          <w:lang w:val="en-US" w:eastAsia="zh-CN"/>
        </w:rPr>
      </w:pPr>
    </w:p>
    <w:p w14:paraId="40D4F4C5">
      <w:pPr>
        <w:numPr>
          <w:ilvl w:val="0"/>
          <w:numId w:val="0"/>
        </w:numPr>
        <w:jc w:val="center"/>
        <w:rPr>
          <w:rFonts w:hint="eastAsia" w:ascii="黑体" w:hAnsi="黑体" w:eastAsia="黑体" w:cs="黑体"/>
          <w:b/>
          <w:bCs/>
          <w:sz w:val="36"/>
          <w:szCs w:val="36"/>
          <w:lang w:val="en-US" w:eastAsia="zh-CN"/>
        </w:rPr>
      </w:pPr>
    </w:p>
    <w:p w14:paraId="590C91DD">
      <w:pPr>
        <w:numPr>
          <w:ilvl w:val="0"/>
          <w:numId w:val="0"/>
        </w:numPr>
        <w:jc w:val="center"/>
        <w:rPr>
          <w:rFonts w:hint="eastAsia" w:ascii="宋体" w:hAnsi="宋体" w:eastAsia="宋体" w:cs="宋体"/>
          <w:b/>
          <w:i w:val="0"/>
          <w:caps/>
          <w:color w:val="333333"/>
          <w:spacing w:val="0"/>
          <w:sz w:val="32"/>
          <w:szCs w:val="32"/>
          <w:lang w:val="en-US" w:eastAsia="zh-CN"/>
        </w:rPr>
      </w:pPr>
      <w:r>
        <w:rPr>
          <w:rFonts w:hint="eastAsia" w:ascii="宋体" w:hAnsi="宋体" w:eastAsia="宋体" w:cs="宋体"/>
          <w:b/>
          <w:i w:val="0"/>
          <w:caps/>
          <w:color w:val="333333"/>
          <w:spacing w:val="0"/>
          <w:sz w:val="32"/>
          <w:szCs w:val="32"/>
          <w:lang w:val="en-US" w:eastAsia="zh-CN"/>
        </w:rPr>
        <w:t>学术会议服务（公立医院经济管理骨干人才培训）项目</w:t>
      </w: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2026年10月21日</w:t>
      </w:r>
    </w:p>
    <w:p w14:paraId="3DED3793">
      <w:pPr>
        <w:numPr>
          <w:ilvl w:val="0"/>
          <w:numId w:val="0"/>
        </w:numPr>
        <w:rPr>
          <w:rFonts w:hint="default"/>
          <w:b/>
          <w:bCs/>
          <w:sz w:val="28"/>
          <w:szCs w:val="28"/>
          <w:lang w:val="en-US" w:eastAsia="zh-CN"/>
        </w:rPr>
      </w:pPr>
      <w:r>
        <w:rPr>
          <w:rFonts w:hint="eastAsia"/>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75EDC747">
      <w:pPr>
        <w:numPr>
          <w:ilvl w:val="0"/>
          <w:numId w:val="0"/>
        </w:numPr>
        <w:spacing w:line="360" w:lineRule="auto"/>
        <w:jc w:val="left"/>
        <w:rPr>
          <w:rFonts w:hint="eastAsia" w:hAnsi="宋体"/>
          <w:sz w:val="24"/>
          <w:szCs w:val="24"/>
          <w:lang w:val="en-US" w:eastAsia="zh-CN"/>
        </w:rPr>
      </w:pPr>
    </w:p>
    <w:p w14:paraId="4162D534">
      <w:pPr>
        <w:numPr>
          <w:ilvl w:val="0"/>
          <w:numId w:val="0"/>
        </w:numPr>
        <w:spacing w:line="360" w:lineRule="auto"/>
        <w:jc w:val="left"/>
        <w:rPr>
          <w:rFonts w:hint="eastAsia" w:hAnsi="宋体"/>
          <w:sz w:val="24"/>
          <w:szCs w:val="24"/>
          <w:lang w:val="en-US" w:eastAsia="zh-CN"/>
        </w:rPr>
      </w:pPr>
    </w:p>
    <w:p w14:paraId="6D2F48B9">
      <w:pPr>
        <w:numPr>
          <w:ilvl w:val="0"/>
          <w:numId w:val="0"/>
        </w:numPr>
        <w:spacing w:line="360" w:lineRule="auto"/>
        <w:jc w:val="left"/>
        <w:rPr>
          <w:rFonts w:hint="eastAsia" w:hAnsi="宋体"/>
          <w:sz w:val="24"/>
          <w:szCs w:val="24"/>
          <w:lang w:val="en-US" w:eastAsia="zh-CN"/>
        </w:rPr>
      </w:pPr>
    </w:p>
    <w:p w14:paraId="5CA6E7DC">
      <w:pPr>
        <w:numPr>
          <w:ilvl w:val="0"/>
          <w:numId w:val="0"/>
        </w:numPr>
        <w:spacing w:line="360" w:lineRule="auto"/>
        <w:jc w:val="left"/>
        <w:rPr>
          <w:rFonts w:hint="eastAsia" w:hAnsi="宋体"/>
          <w:sz w:val="24"/>
          <w:szCs w:val="24"/>
          <w:lang w:val="en-US" w:eastAsia="zh-CN"/>
        </w:rPr>
      </w:pPr>
    </w:p>
    <w:p w14:paraId="3311EA5D">
      <w:pPr>
        <w:numPr>
          <w:ilvl w:val="0"/>
          <w:numId w:val="0"/>
        </w:numPr>
        <w:spacing w:line="360" w:lineRule="auto"/>
        <w:jc w:val="left"/>
        <w:rPr>
          <w:rFonts w:hint="eastAsia" w:hAnsi="宋体"/>
          <w:sz w:val="24"/>
          <w:szCs w:val="24"/>
          <w:lang w:val="en-US" w:eastAsia="zh-CN"/>
        </w:rPr>
      </w:pPr>
    </w:p>
    <w:p w14:paraId="4CCC5FC8">
      <w:pPr>
        <w:numPr>
          <w:ilvl w:val="0"/>
          <w:numId w:val="0"/>
        </w:numPr>
        <w:spacing w:line="360" w:lineRule="auto"/>
        <w:jc w:val="left"/>
        <w:rPr>
          <w:rFonts w:hint="eastAsia" w:hAnsi="宋体"/>
          <w:sz w:val="24"/>
          <w:szCs w:val="24"/>
          <w:lang w:val="en-US" w:eastAsia="zh-CN"/>
        </w:rPr>
      </w:pPr>
      <w:bookmarkStart w:id="1" w:name="_GoBack"/>
      <w:bookmarkEnd w:id="1"/>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92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4413"/>
        <w:gridCol w:w="1005"/>
        <w:gridCol w:w="1065"/>
        <w:gridCol w:w="1985"/>
      </w:tblGrid>
      <w:tr w14:paraId="0657A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828" w:type="dxa"/>
            <w:vAlign w:val="center"/>
          </w:tcPr>
          <w:p w14:paraId="5D25BD55">
            <w:pPr>
              <w:spacing w:line="400" w:lineRule="exac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序号</w:t>
            </w:r>
          </w:p>
        </w:tc>
        <w:tc>
          <w:tcPr>
            <w:tcW w:w="4413" w:type="dxa"/>
            <w:vAlign w:val="center"/>
          </w:tcPr>
          <w:p w14:paraId="691BFC81">
            <w:pPr>
              <w:spacing w:line="400" w:lineRule="exact"/>
              <w:ind w:firstLine="48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名称</w:t>
            </w:r>
          </w:p>
        </w:tc>
        <w:tc>
          <w:tcPr>
            <w:tcW w:w="1005" w:type="dxa"/>
            <w:vAlign w:val="center"/>
          </w:tcPr>
          <w:p w14:paraId="5F6C4AAF">
            <w:pPr>
              <w:spacing w:line="400" w:lineRule="exact"/>
              <w:ind w:firstLine="280" w:firstLineChars="1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单位</w:t>
            </w:r>
          </w:p>
        </w:tc>
        <w:tc>
          <w:tcPr>
            <w:tcW w:w="1065" w:type="dxa"/>
            <w:vAlign w:val="center"/>
          </w:tcPr>
          <w:p w14:paraId="149B106A">
            <w:pPr>
              <w:spacing w:line="400" w:lineRule="exact"/>
              <w:ind w:firstLine="280" w:firstLineChars="1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数量</w:t>
            </w:r>
          </w:p>
        </w:tc>
        <w:tc>
          <w:tcPr>
            <w:tcW w:w="1985" w:type="dxa"/>
            <w:vAlign w:val="center"/>
          </w:tcPr>
          <w:p w14:paraId="01678AC6">
            <w:pPr>
              <w:spacing w:line="400" w:lineRule="exact"/>
              <w:ind w:firstLine="48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预算总价</w:t>
            </w:r>
          </w:p>
        </w:tc>
      </w:tr>
      <w:tr w14:paraId="60066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0A613222">
            <w:pPr>
              <w:spacing w:line="400" w:lineRule="exact"/>
              <w:ind w:firstLine="280" w:firstLineChars="1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w:t>
            </w:r>
          </w:p>
        </w:tc>
        <w:tc>
          <w:tcPr>
            <w:tcW w:w="4413" w:type="dxa"/>
            <w:vAlign w:val="center"/>
          </w:tcPr>
          <w:p w14:paraId="66872E43">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学术会议服务（</w:t>
            </w:r>
            <w:r>
              <w:rPr>
                <w:rFonts w:hint="eastAsia" w:ascii="宋体" w:hAnsi="宋体" w:eastAsia="宋体" w:cs="宋体"/>
                <w:spacing w:val="1"/>
                <w:sz w:val="22"/>
                <w:szCs w:val="22"/>
              </w:rPr>
              <w:t xml:space="preserve">公立医院经济管理 </w:t>
            </w:r>
            <w:r>
              <w:rPr>
                <w:rFonts w:hint="eastAsia" w:ascii="宋体" w:hAnsi="宋体" w:eastAsia="宋体" w:cs="宋体"/>
                <w:spacing w:val="5"/>
                <w:sz w:val="22"/>
                <w:szCs w:val="22"/>
              </w:rPr>
              <w:t>骨干人才培训</w:t>
            </w:r>
            <w:r>
              <w:rPr>
                <w:rFonts w:hint="eastAsia" w:ascii="宋体" w:hAnsi="宋体" w:eastAsia="宋体" w:cs="宋体"/>
                <w:sz w:val="24"/>
                <w:szCs w:val="24"/>
                <w:lang w:val="en-US" w:eastAsia="zh-CN"/>
              </w:rPr>
              <w:t>）</w:t>
            </w:r>
          </w:p>
        </w:tc>
        <w:tc>
          <w:tcPr>
            <w:tcW w:w="1005" w:type="dxa"/>
            <w:vAlign w:val="center"/>
          </w:tcPr>
          <w:p w14:paraId="39F806D0">
            <w:pPr>
              <w:jc w:val="center"/>
              <w:rPr>
                <w:rFonts w:hint="eastAsia" w:ascii="宋体" w:hAnsi="宋体" w:eastAsia="宋体" w:cs="宋体"/>
                <w:sz w:val="24"/>
                <w:szCs w:val="24"/>
                <w:lang w:val="en-US" w:eastAsia="zh-CN"/>
              </w:rPr>
            </w:pPr>
            <w:r>
              <w:rPr>
                <w:rFonts w:hint="eastAsia" w:ascii="宋体" w:hAnsi="宋体" w:eastAsia="宋体" w:cs="宋体"/>
                <w:kern w:val="0"/>
                <w:sz w:val="28"/>
                <w:szCs w:val="28"/>
                <w:lang w:val="en-US" w:eastAsia="zh-CN"/>
              </w:rPr>
              <w:t>项</w:t>
            </w:r>
          </w:p>
        </w:tc>
        <w:tc>
          <w:tcPr>
            <w:tcW w:w="1065" w:type="dxa"/>
            <w:vAlign w:val="center"/>
          </w:tcPr>
          <w:p w14:paraId="1FD495E1">
            <w:pPr>
              <w:jc w:val="center"/>
              <w:rPr>
                <w:rFonts w:hint="eastAsia" w:ascii="宋体" w:hAnsi="宋体" w:eastAsia="宋体" w:cs="宋体"/>
                <w:sz w:val="24"/>
                <w:szCs w:val="24"/>
                <w:lang w:val="en-US" w:eastAsia="zh-CN"/>
              </w:rPr>
            </w:pPr>
            <w:r>
              <w:rPr>
                <w:rFonts w:hint="eastAsia" w:ascii="宋体" w:hAnsi="宋体" w:eastAsia="宋体" w:cs="宋体"/>
                <w:kern w:val="0"/>
                <w:sz w:val="28"/>
                <w:szCs w:val="28"/>
                <w:lang w:val="en-US" w:eastAsia="zh-CN"/>
              </w:rPr>
              <w:t>1</w:t>
            </w:r>
          </w:p>
        </w:tc>
        <w:tc>
          <w:tcPr>
            <w:tcW w:w="1985" w:type="dxa"/>
            <w:vAlign w:val="center"/>
          </w:tcPr>
          <w:p w14:paraId="7467891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233160</w:t>
            </w:r>
          </w:p>
        </w:tc>
      </w:tr>
      <w:tr w14:paraId="18467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23EA842E">
            <w:pPr>
              <w:spacing w:line="400" w:lineRule="exact"/>
              <w:ind w:firstLine="480"/>
              <w:rPr>
                <w:rFonts w:hint="eastAsia" w:ascii="宋体" w:hAnsi="宋体" w:eastAsia="宋体" w:cs="宋体"/>
                <w:sz w:val="28"/>
                <w:szCs w:val="28"/>
                <w:lang w:val="en-US" w:eastAsia="zh"/>
              </w:rPr>
            </w:pPr>
          </w:p>
        </w:tc>
        <w:tc>
          <w:tcPr>
            <w:tcW w:w="6483" w:type="dxa"/>
            <w:gridSpan w:val="3"/>
            <w:vAlign w:val="center"/>
          </w:tcPr>
          <w:p w14:paraId="4EB4DACD">
            <w:pPr>
              <w:spacing w:line="400" w:lineRule="exact"/>
              <w:ind w:firstLine="3360" w:firstLineChars="1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总价合计</w:t>
            </w:r>
          </w:p>
        </w:tc>
        <w:tc>
          <w:tcPr>
            <w:tcW w:w="1985" w:type="dxa"/>
            <w:vAlign w:val="center"/>
          </w:tcPr>
          <w:p w14:paraId="1E3EF67D">
            <w:pPr>
              <w:spacing w:line="400" w:lineRule="exact"/>
              <w:ind w:firstLine="480"/>
              <w:rPr>
                <w:rFonts w:hint="eastAsia" w:ascii="宋体" w:hAnsi="宋体" w:eastAsia="宋体" w:cs="宋体"/>
                <w:color w:val="auto"/>
                <w:sz w:val="28"/>
                <w:szCs w:val="28"/>
                <w:lang w:val="en-US" w:eastAsia="zh-CN"/>
              </w:rPr>
            </w:pPr>
            <w:r>
              <w:rPr>
                <w:rFonts w:hint="eastAsia" w:ascii="宋体" w:hAnsi="宋体" w:eastAsia="宋体" w:cs="宋体"/>
                <w:color w:val="auto"/>
                <w:sz w:val="24"/>
                <w:szCs w:val="24"/>
                <w:lang w:val="en-US" w:eastAsia="zh-CN"/>
              </w:rPr>
              <w:t>233160</w:t>
            </w:r>
          </w:p>
        </w:tc>
      </w:tr>
      <w:tr w14:paraId="22F0C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828" w:type="dxa"/>
            <w:vAlign w:val="center"/>
          </w:tcPr>
          <w:p w14:paraId="26F3DBCE">
            <w:pPr>
              <w:spacing w:line="400" w:lineRule="exact"/>
              <w:ind w:firstLine="48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p>
        </w:tc>
        <w:tc>
          <w:tcPr>
            <w:tcW w:w="4413" w:type="dxa"/>
            <w:vAlign w:val="center"/>
          </w:tcPr>
          <w:p w14:paraId="6E557C6A">
            <w:pPr>
              <w:spacing w:line="400" w:lineRule="exact"/>
              <w:ind w:firstLine="480"/>
              <w:rPr>
                <w:rFonts w:hint="eastAsia" w:ascii="宋体" w:hAnsi="宋体" w:eastAsia="宋体" w:cs="宋体"/>
                <w:sz w:val="28"/>
                <w:szCs w:val="28"/>
                <w:lang w:val="en-US" w:eastAsia="zh"/>
              </w:rPr>
            </w:pPr>
            <w:r>
              <w:rPr>
                <w:rFonts w:hint="eastAsia" w:ascii="宋体" w:hAnsi="宋体" w:eastAsia="宋体" w:cs="宋体"/>
                <w:sz w:val="28"/>
                <w:szCs w:val="28"/>
              </w:rPr>
              <w:t>付款条件</w:t>
            </w:r>
          </w:p>
        </w:tc>
        <w:tc>
          <w:tcPr>
            <w:tcW w:w="4055" w:type="dxa"/>
            <w:gridSpan w:val="3"/>
            <w:vAlign w:val="center"/>
          </w:tcPr>
          <w:p w14:paraId="3E470820">
            <w:pPr>
              <w:spacing w:line="400" w:lineRule="exact"/>
              <w:rPr>
                <w:rFonts w:hint="eastAsia" w:ascii="宋体" w:hAnsi="宋体" w:eastAsia="宋体" w:cs="宋体"/>
                <w:sz w:val="28"/>
                <w:szCs w:val="28"/>
                <w:lang w:val="en-US" w:eastAsia="zh"/>
              </w:rPr>
            </w:pPr>
            <w:r>
              <w:rPr>
                <w:rFonts w:hint="eastAsia" w:ascii="宋体" w:hAnsi="宋体" w:eastAsia="宋体" w:cs="宋体"/>
                <w:sz w:val="28"/>
                <w:szCs w:val="28"/>
                <w:lang w:val="en-US" w:eastAsia="zh-CN"/>
              </w:rPr>
              <w:t>根据会议实际完成情况据实结算。（若实际结算金额高于预算价格，按预算价格执行；若低于预算价格，则按实际发生金额结算）</w:t>
            </w:r>
          </w:p>
        </w:tc>
      </w:tr>
      <w:tr w14:paraId="54734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jc w:val="center"/>
        </w:trPr>
        <w:tc>
          <w:tcPr>
            <w:tcW w:w="828" w:type="dxa"/>
            <w:vAlign w:val="center"/>
          </w:tcPr>
          <w:p w14:paraId="34D7B2DE">
            <w:pPr>
              <w:spacing w:line="400" w:lineRule="exact"/>
              <w:ind w:firstLine="48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w:t>
            </w:r>
          </w:p>
        </w:tc>
        <w:tc>
          <w:tcPr>
            <w:tcW w:w="4413" w:type="dxa"/>
            <w:vAlign w:val="center"/>
          </w:tcPr>
          <w:p w14:paraId="1358B56B">
            <w:pPr>
              <w:spacing w:line="400" w:lineRule="exact"/>
              <w:ind w:firstLine="480"/>
              <w:rPr>
                <w:rFonts w:hint="eastAsia" w:ascii="宋体" w:hAnsi="宋体" w:eastAsia="宋体" w:cs="宋体"/>
                <w:sz w:val="28"/>
                <w:szCs w:val="28"/>
                <w:lang w:val="en-US" w:eastAsia="zh-CN"/>
              </w:rPr>
            </w:pPr>
            <w:r>
              <w:rPr>
                <w:rFonts w:hint="eastAsia" w:ascii="宋体" w:hAnsi="宋体" w:eastAsia="宋体" w:cs="宋体"/>
                <w:sz w:val="28"/>
                <w:szCs w:val="28"/>
              </w:rPr>
              <w:t>交付使用时间</w:t>
            </w:r>
          </w:p>
        </w:tc>
        <w:tc>
          <w:tcPr>
            <w:tcW w:w="4055" w:type="dxa"/>
            <w:gridSpan w:val="3"/>
            <w:vAlign w:val="center"/>
          </w:tcPr>
          <w:p w14:paraId="1BA5AB51">
            <w:pPr>
              <w:spacing w:line="400" w:lineRule="exact"/>
              <w:ind w:firstLine="480" w:firstLineChars="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2026年11月5日</w:t>
            </w:r>
          </w:p>
        </w:tc>
      </w:tr>
      <w:tr w14:paraId="5977A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4DBF7DA9">
            <w:pPr>
              <w:spacing w:line="400" w:lineRule="exact"/>
              <w:ind w:firstLine="48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p>
        </w:tc>
        <w:tc>
          <w:tcPr>
            <w:tcW w:w="4413" w:type="dxa"/>
            <w:vAlign w:val="center"/>
          </w:tcPr>
          <w:p w14:paraId="1340286B">
            <w:pPr>
              <w:spacing w:line="400" w:lineRule="exact"/>
              <w:ind w:firstLine="480"/>
              <w:rPr>
                <w:rFonts w:hint="eastAsia" w:ascii="宋体" w:hAnsi="宋体" w:eastAsia="宋体" w:cs="宋体"/>
                <w:sz w:val="28"/>
                <w:szCs w:val="28"/>
                <w:lang w:val="en-US" w:eastAsia="zh"/>
              </w:rPr>
            </w:pPr>
            <w:r>
              <w:rPr>
                <w:rFonts w:hint="eastAsia" w:ascii="宋体" w:hAnsi="宋体" w:eastAsia="宋体" w:cs="宋体"/>
                <w:sz w:val="28"/>
                <w:szCs w:val="28"/>
              </w:rPr>
              <w:t>服务期</w:t>
            </w:r>
          </w:p>
        </w:tc>
        <w:tc>
          <w:tcPr>
            <w:tcW w:w="4055" w:type="dxa"/>
            <w:gridSpan w:val="3"/>
            <w:vAlign w:val="center"/>
          </w:tcPr>
          <w:p w14:paraId="0587460D">
            <w:pPr>
              <w:spacing w:line="400" w:lineRule="exac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2026年11月5日-11月11日</w:t>
            </w:r>
          </w:p>
        </w:tc>
      </w:tr>
      <w:tr w14:paraId="09732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324A7D5F">
            <w:pPr>
              <w:spacing w:line="400" w:lineRule="exact"/>
              <w:ind w:firstLine="48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w:t>
            </w:r>
          </w:p>
        </w:tc>
        <w:tc>
          <w:tcPr>
            <w:tcW w:w="4413" w:type="dxa"/>
            <w:vAlign w:val="center"/>
          </w:tcPr>
          <w:p w14:paraId="4931E49C">
            <w:pPr>
              <w:spacing w:line="400" w:lineRule="exact"/>
              <w:ind w:firstLine="48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会议</w:t>
            </w:r>
            <w:r>
              <w:rPr>
                <w:rFonts w:hint="eastAsia" w:ascii="宋体" w:hAnsi="宋体" w:eastAsia="宋体" w:cs="宋体"/>
                <w:sz w:val="28"/>
                <w:szCs w:val="28"/>
              </w:rPr>
              <w:t>地点</w:t>
            </w:r>
          </w:p>
        </w:tc>
        <w:tc>
          <w:tcPr>
            <w:tcW w:w="4055" w:type="dxa"/>
            <w:gridSpan w:val="3"/>
            <w:vAlign w:val="center"/>
          </w:tcPr>
          <w:p w14:paraId="6B2F98BD">
            <w:pPr>
              <w:spacing w:line="400" w:lineRule="exac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鄂尔多斯市中心医院东胜部门诊二楼报告厅</w:t>
            </w:r>
          </w:p>
        </w:tc>
      </w:tr>
    </w:tbl>
    <w:p w14:paraId="03D71F65">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r>
        <w:rPr>
          <w:rFonts w:hint="eastAsia" w:hAnsi="宋体"/>
          <w:sz w:val="24"/>
          <w:szCs w:val="24"/>
          <w:lang w:val="en-US" w:eastAsia="zh-CN"/>
        </w:rPr>
        <w:t xml:space="preserve">  </w:t>
      </w:r>
    </w:p>
    <w:p w14:paraId="604CA2B2">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p>
    <w:p w14:paraId="687F053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02" w:firstLineChars="200"/>
        <w:textAlignment w:val="auto"/>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项目概况</w:t>
      </w:r>
    </w:p>
    <w:p w14:paraId="17C0CCF7">
      <w:pPr>
        <w:keepNext w:val="0"/>
        <w:keepLines w:val="0"/>
        <w:pageBreakBefore w:val="0"/>
        <w:widowControl/>
        <w:kinsoku/>
        <w:wordWrap/>
        <w:overflowPunct/>
        <w:topLinePunct w:val="0"/>
        <w:autoSpaceDE/>
        <w:autoSpaceDN/>
        <w:bidi w:val="0"/>
        <w:adjustRightInd/>
        <w:snapToGrid/>
        <w:spacing w:line="360" w:lineRule="auto"/>
        <w:ind w:firstLine="300" w:firstLineChars="100"/>
        <w:textAlignment w:val="auto"/>
        <w:rPr>
          <w:rFonts w:hint="eastAsia" w:ascii="宋体" w:hAnsi="宋体" w:eastAsia="宋体" w:cs="宋体"/>
          <w:sz w:val="30"/>
          <w:szCs w:val="30"/>
          <w:lang w:val="en-US" w:eastAsia="zh-CN"/>
        </w:rPr>
        <w:sectPr>
          <w:pgSz w:w="11900" w:h="16840"/>
          <w:pgMar w:top="1431" w:right="1294" w:bottom="0" w:left="1324" w:header="0" w:footer="0" w:gutter="0"/>
          <w:cols w:space="720" w:num="1"/>
        </w:sectPr>
      </w:pPr>
      <w:r>
        <w:rPr>
          <w:rFonts w:hint="eastAsia" w:ascii="宋体" w:hAnsi="宋体" w:eastAsia="宋体" w:cs="宋体"/>
          <w:sz w:val="30"/>
          <w:szCs w:val="30"/>
          <w:lang w:val="en-US" w:eastAsia="zh-CN"/>
        </w:rPr>
        <w:t>(1)项目基本情况介绍：会议时间2026年11月5日-11 日。会议地点：鄂尔多斯市中心医院东胜部门诊二楼报告 厅。举办活动内容包括但不限于：2026 年度(第一期)公立医院经济管理骨干人才培训。</w:t>
      </w:r>
    </w:p>
    <w:p w14:paraId="718CDFE8">
      <w:pPr>
        <w:spacing w:line="262" w:lineRule="auto"/>
        <w:rPr>
          <w:rFonts w:ascii="Arial"/>
          <w:sz w:val="21"/>
        </w:rPr>
      </w:pPr>
    </w:p>
    <w:p w14:paraId="73D5CFC6">
      <w:pPr>
        <w:pStyle w:val="6"/>
        <w:spacing w:before="101" w:line="219" w:lineRule="auto"/>
        <w:ind w:left="895"/>
        <w:rPr>
          <w:sz w:val="31"/>
          <w:szCs w:val="31"/>
        </w:rPr>
      </w:pPr>
      <w:r>
        <w:rPr>
          <w:spacing w:val="21"/>
          <w:sz w:val="31"/>
          <w:szCs w:val="31"/>
        </w:rPr>
        <w:t>(2)技术参数和要求(功能和质量)</w:t>
      </w:r>
    </w:p>
    <w:p w14:paraId="662BF123">
      <w:pPr>
        <w:spacing w:line="114" w:lineRule="exact"/>
      </w:pPr>
    </w:p>
    <w:tbl>
      <w:tblPr>
        <w:tblStyle w:val="31"/>
        <w:tblW w:w="86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4"/>
        <w:gridCol w:w="659"/>
        <w:gridCol w:w="7335"/>
      </w:tblGrid>
      <w:tr w14:paraId="11BBA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654" w:type="dxa"/>
            <w:vAlign w:val="top"/>
          </w:tcPr>
          <w:p w14:paraId="6B8A056C">
            <w:pPr>
              <w:pStyle w:val="30"/>
              <w:spacing w:before="34" w:line="219" w:lineRule="auto"/>
              <w:ind w:left="103" w:right="31" w:hanging="19"/>
              <w:rPr>
                <w:sz w:val="24"/>
                <w:szCs w:val="24"/>
              </w:rPr>
            </w:pPr>
            <w:r>
              <w:rPr>
                <w:spacing w:val="5"/>
                <w:sz w:val="24"/>
                <w:szCs w:val="24"/>
              </w:rPr>
              <w:t>参数</w:t>
            </w:r>
            <w:r>
              <w:rPr>
                <w:sz w:val="24"/>
                <w:szCs w:val="24"/>
              </w:rPr>
              <w:t xml:space="preserve"> </w:t>
            </w:r>
            <w:r>
              <w:rPr>
                <w:spacing w:val="13"/>
                <w:sz w:val="24"/>
                <w:szCs w:val="24"/>
              </w:rPr>
              <w:t>性质</w:t>
            </w:r>
          </w:p>
        </w:tc>
        <w:tc>
          <w:tcPr>
            <w:tcW w:w="659" w:type="dxa"/>
            <w:vAlign w:val="top"/>
          </w:tcPr>
          <w:p w14:paraId="2B2B7309">
            <w:pPr>
              <w:pStyle w:val="30"/>
              <w:spacing w:before="195" w:line="219" w:lineRule="auto"/>
              <w:ind w:left="80"/>
              <w:rPr>
                <w:sz w:val="24"/>
                <w:szCs w:val="24"/>
              </w:rPr>
            </w:pPr>
            <w:r>
              <w:rPr>
                <w:spacing w:val="7"/>
                <w:sz w:val="24"/>
                <w:szCs w:val="24"/>
              </w:rPr>
              <w:t>编号</w:t>
            </w:r>
          </w:p>
        </w:tc>
        <w:tc>
          <w:tcPr>
            <w:tcW w:w="7335" w:type="dxa"/>
            <w:vAlign w:val="top"/>
          </w:tcPr>
          <w:p w14:paraId="3FC92A88">
            <w:pPr>
              <w:pStyle w:val="30"/>
              <w:spacing w:before="195" w:line="219" w:lineRule="auto"/>
              <w:ind w:left="2761"/>
              <w:rPr>
                <w:sz w:val="24"/>
                <w:szCs w:val="24"/>
              </w:rPr>
            </w:pPr>
            <w:r>
              <w:rPr>
                <w:spacing w:val="-2"/>
                <w:sz w:val="24"/>
                <w:szCs w:val="24"/>
              </w:rPr>
              <w:t>技术参数和性能指标</w:t>
            </w:r>
          </w:p>
        </w:tc>
      </w:tr>
      <w:tr w14:paraId="7831F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654" w:type="dxa"/>
            <w:vAlign w:val="top"/>
          </w:tcPr>
          <w:p w14:paraId="17598E13">
            <w:pPr>
              <w:pStyle w:val="30"/>
              <w:spacing w:before="151" w:line="64" w:lineRule="exact"/>
              <w:ind w:left="84"/>
              <w:rPr>
                <w:sz w:val="24"/>
                <w:szCs w:val="24"/>
              </w:rPr>
            </w:pPr>
            <w:r>
              <w:rPr>
                <w:position w:val="-8"/>
                <w:sz w:val="24"/>
                <w:szCs w:val="24"/>
              </w:rPr>
              <w:t>一</w:t>
            </w:r>
          </w:p>
          <w:p w14:paraId="0087C2C6">
            <w:pPr>
              <w:pStyle w:val="30"/>
              <w:spacing w:line="84" w:lineRule="exact"/>
              <w:jc w:val="right"/>
              <w:rPr>
                <w:sz w:val="24"/>
                <w:szCs w:val="24"/>
              </w:rPr>
            </w:pPr>
            <w:r>
              <w:rPr>
                <w:spacing w:val="-37"/>
                <w:w w:val="72"/>
                <w:sz w:val="24"/>
                <w:szCs w:val="24"/>
              </w:rPr>
              <w:t>、</w:t>
            </w:r>
          </w:p>
        </w:tc>
        <w:tc>
          <w:tcPr>
            <w:tcW w:w="7994" w:type="dxa"/>
            <w:gridSpan w:val="2"/>
            <w:vAlign w:val="top"/>
          </w:tcPr>
          <w:p w14:paraId="6BA68CD6">
            <w:pPr>
              <w:pStyle w:val="30"/>
              <w:spacing w:before="42" w:line="198" w:lineRule="auto"/>
              <w:ind w:left="100"/>
              <w:rPr>
                <w:sz w:val="24"/>
                <w:szCs w:val="24"/>
              </w:rPr>
            </w:pPr>
            <w:r>
              <w:rPr>
                <w:spacing w:val="5"/>
                <w:sz w:val="24"/>
                <w:szCs w:val="24"/>
              </w:rPr>
              <w:t>设计</w:t>
            </w:r>
          </w:p>
        </w:tc>
      </w:tr>
      <w:tr w14:paraId="7E870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54" w:type="dxa"/>
            <w:vAlign w:val="top"/>
          </w:tcPr>
          <w:p w14:paraId="35B716DF">
            <w:pPr>
              <w:rPr>
                <w:rFonts w:ascii="Arial"/>
                <w:sz w:val="21"/>
              </w:rPr>
            </w:pPr>
          </w:p>
        </w:tc>
        <w:tc>
          <w:tcPr>
            <w:tcW w:w="659" w:type="dxa"/>
            <w:vAlign w:val="top"/>
          </w:tcPr>
          <w:p w14:paraId="6A4FB063">
            <w:pPr>
              <w:pStyle w:val="30"/>
              <w:spacing w:before="214" w:line="241" w:lineRule="auto"/>
              <w:ind w:left="260"/>
              <w:rPr>
                <w:sz w:val="24"/>
                <w:szCs w:val="24"/>
              </w:rPr>
            </w:pPr>
            <w:r>
              <w:rPr>
                <w:sz w:val="24"/>
                <w:szCs w:val="24"/>
              </w:rPr>
              <w:t>1</w:t>
            </w:r>
          </w:p>
        </w:tc>
        <w:tc>
          <w:tcPr>
            <w:tcW w:w="7335" w:type="dxa"/>
            <w:vAlign w:val="top"/>
          </w:tcPr>
          <w:p w14:paraId="4013A885">
            <w:pPr>
              <w:pStyle w:val="30"/>
              <w:spacing w:before="19" w:line="223" w:lineRule="auto"/>
              <w:ind w:left="102" w:right="12"/>
              <w:rPr>
                <w:sz w:val="24"/>
                <w:szCs w:val="24"/>
              </w:rPr>
            </w:pPr>
            <w:r>
              <w:rPr>
                <w:sz w:val="24"/>
                <w:szCs w:val="24"/>
              </w:rPr>
              <w:t>负责我院东胜部门诊二楼报告厅会场布局规划、座位排布设计，参会</w:t>
            </w:r>
            <w:r>
              <w:rPr>
                <w:spacing w:val="9"/>
                <w:sz w:val="24"/>
                <w:szCs w:val="24"/>
              </w:rPr>
              <w:t xml:space="preserve"> </w:t>
            </w:r>
            <w:r>
              <w:rPr>
                <w:spacing w:val="-1"/>
                <w:sz w:val="24"/>
                <w:szCs w:val="24"/>
              </w:rPr>
              <w:t>人员席位按组别分类规划，完成席位名称贴。</w:t>
            </w:r>
          </w:p>
        </w:tc>
      </w:tr>
      <w:tr w14:paraId="6F04A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54" w:type="dxa"/>
            <w:vAlign w:val="top"/>
          </w:tcPr>
          <w:p w14:paraId="670D3190">
            <w:pPr>
              <w:pStyle w:val="30"/>
              <w:spacing w:before="96" w:line="183" w:lineRule="exact"/>
              <w:jc w:val="right"/>
              <w:rPr>
                <w:sz w:val="24"/>
                <w:szCs w:val="24"/>
              </w:rPr>
            </w:pPr>
            <w:r>
              <w:rPr>
                <w:spacing w:val="-38"/>
                <w:position w:val="-2"/>
                <w:sz w:val="24"/>
                <w:szCs w:val="24"/>
              </w:rPr>
              <w:t>二</w:t>
            </w:r>
            <w:r>
              <w:rPr>
                <w:spacing w:val="34"/>
                <w:position w:val="-2"/>
                <w:sz w:val="24"/>
                <w:szCs w:val="24"/>
              </w:rPr>
              <w:t xml:space="preserve"> </w:t>
            </w:r>
            <w:r>
              <w:rPr>
                <w:spacing w:val="-38"/>
                <w:position w:val="-2"/>
                <w:sz w:val="24"/>
                <w:szCs w:val="24"/>
              </w:rPr>
              <w:t>、</w:t>
            </w:r>
          </w:p>
        </w:tc>
        <w:tc>
          <w:tcPr>
            <w:tcW w:w="7994" w:type="dxa"/>
            <w:gridSpan w:val="2"/>
            <w:vAlign w:val="top"/>
          </w:tcPr>
          <w:p w14:paraId="6100E461">
            <w:pPr>
              <w:pStyle w:val="30"/>
              <w:spacing w:before="31" w:line="191" w:lineRule="auto"/>
              <w:ind w:left="100"/>
              <w:rPr>
                <w:sz w:val="24"/>
                <w:szCs w:val="24"/>
              </w:rPr>
            </w:pPr>
            <w:r>
              <w:rPr>
                <w:spacing w:val="-2"/>
                <w:sz w:val="24"/>
                <w:szCs w:val="24"/>
              </w:rPr>
              <w:t>住宿&amp;交通</w:t>
            </w:r>
          </w:p>
        </w:tc>
      </w:tr>
      <w:tr w14:paraId="127A0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54" w:type="dxa"/>
            <w:vAlign w:val="top"/>
          </w:tcPr>
          <w:p w14:paraId="7F8063C9">
            <w:pPr>
              <w:rPr>
                <w:rFonts w:ascii="Arial"/>
                <w:sz w:val="21"/>
              </w:rPr>
            </w:pPr>
          </w:p>
        </w:tc>
        <w:tc>
          <w:tcPr>
            <w:tcW w:w="659" w:type="dxa"/>
            <w:vAlign w:val="top"/>
          </w:tcPr>
          <w:p w14:paraId="15F16CB6">
            <w:pPr>
              <w:pStyle w:val="30"/>
              <w:spacing w:before="215" w:line="241" w:lineRule="auto"/>
              <w:ind w:left="260"/>
              <w:rPr>
                <w:sz w:val="24"/>
                <w:szCs w:val="24"/>
              </w:rPr>
            </w:pPr>
            <w:r>
              <w:rPr>
                <w:sz w:val="24"/>
                <w:szCs w:val="24"/>
              </w:rPr>
              <w:t>2</w:t>
            </w:r>
          </w:p>
        </w:tc>
        <w:tc>
          <w:tcPr>
            <w:tcW w:w="7335" w:type="dxa"/>
            <w:vAlign w:val="top"/>
          </w:tcPr>
          <w:p w14:paraId="6FF94327">
            <w:pPr>
              <w:pStyle w:val="30"/>
              <w:spacing w:before="190" w:line="219" w:lineRule="auto"/>
              <w:ind w:left="102"/>
              <w:rPr>
                <w:sz w:val="24"/>
                <w:szCs w:val="24"/>
              </w:rPr>
            </w:pPr>
            <w:r>
              <w:rPr>
                <w:spacing w:val="-1"/>
                <w:sz w:val="24"/>
                <w:szCs w:val="24"/>
              </w:rPr>
              <w:t>提供80名参会人员住宿安排及配套保障。</w:t>
            </w:r>
          </w:p>
        </w:tc>
      </w:tr>
      <w:tr w14:paraId="1D57F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54" w:type="dxa"/>
            <w:vAlign w:val="top"/>
          </w:tcPr>
          <w:p w14:paraId="3FD48B52">
            <w:pPr>
              <w:rPr>
                <w:rFonts w:ascii="Arial"/>
                <w:sz w:val="21"/>
              </w:rPr>
            </w:pPr>
          </w:p>
        </w:tc>
        <w:tc>
          <w:tcPr>
            <w:tcW w:w="659" w:type="dxa"/>
            <w:vAlign w:val="top"/>
          </w:tcPr>
          <w:p w14:paraId="391AFBF7">
            <w:pPr>
              <w:spacing w:line="296" w:lineRule="auto"/>
              <w:rPr>
                <w:rFonts w:ascii="Arial"/>
                <w:sz w:val="21"/>
              </w:rPr>
            </w:pPr>
          </w:p>
          <w:p w14:paraId="2EB802FD">
            <w:pPr>
              <w:pStyle w:val="30"/>
              <w:spacing w:before="78"/>
              <w:ind w:left="260"/>
              <w:rPr>
                <w:sz w:val="24"/>
                <w:szCs w:val="24"/>
              </w:rPr>
            </w:pPr>
            <w:r>
              <w:rPr>
                <w:sz w:val="24"/>
                <w:szCs w:val="24"/>
              </w:rPr>
              <w:t>3</w:t>
            </w:r>
          </w:p>
        </w:tc>
        <w:tc>
          <w:tcPr>
            <w:tcW w:w="7335" w:type="dxa"/>
            <w:vAlign w:val="top"/>
          </w:tcPr>
          <w:p w14:paraId="26A9AB1E">
            <w:pPr>
              <w:pStyle w:val="30"/>
              <w:spacing w:before="41" w:line="225" w:lineRule="auto"/>
              <w:ind w:left="102" w:right="248"/>
              <w:rPr>
                <w:sz w:val="24"/>
                <w:szCs w:val="24"/>
              </w:rPr>
            </w:pPr>
            <w:r>
              <w:rPr>
                <w:sz w:val="24"/>
                <w:szCs w:val="24"/>
              </w:rPr>
              <w:t>提供参会接送服务：统筹6名专家往返接送站(火车站、鄂尔多斯市</w:t>
            </w:r>
            <w:r>
              <w:rPr>
                <w:spacing w:val="13"/>
                <w:sz w:val="24"/>
                <w:szCs w:val="24"/>
              </w:rPr>
              <w:t xml:space="preserve"> </w:t>
            </w:r>
            <w:r>
              <w:rPr>
                <w:sz w:val="24"/>
                <w:szCs w:val="24"/>
              </w:rPr>
              <w:t>机场);负责90名参会人员东胜部至康巴什部往返交通保障(根据实</w:t>
            </w:r>
            <w:r>
              <w:rPr>
                <w:spacing w:val="5"/>
                <w:sz w:val="24"/>
                <w:szCs w:val="24"/>
              </w:rPr>
              <w:t xml:space="preserve">  </w:t>
            </w:r>
            <w:r>
              <w:rPr>
                <w:sz w:val="24"/>
                <w:szCs w:val="24"/>
              </w:rPr>
              <w:t>际人员配备大巴),含人员对接、行程规划、驾驶员调度管理。</w:t>
            </w:r>
          </w:p>
        </w:tc>
      </w:tr>
      <w:tr w14:paraId="65056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395CA888">
            <w:pPr>
              <w:rPr>
                <w:rFonts w:ascii="Arial"/>
                <w:sz w:val="21"/>
              </w:rPr>
            </w:pPr>
          </w:p>
        </w:tc>
        <w:tc>
          <w:tcPr>
            <w:tcW w:w="659" w:type="dxa"/>
            <w:vAlign w:val="top"/>
          </w:tcPr>
          <w:p w14:paraId="54AC8151">
            <w:pPr>
              <w:pStyle w:val="30"/>
              <w:spacing w:before="87" w:line="202" w:lineRule="auto"/>
              <w:ind w:left="260"/>
              <w:rPr>
                <w:sz w:val="24"/>
                <w:szCs w:val="24"/>
              </w:rPr>
            </w:pPr>
            <w:r>
              <w:rPr>
                <w:sz w:val="24"/>
                <w:szCs w:val="24"/>
              </w:rPr>
              <w:t>4</w:t>
            </w:r>
          </w:p>
        </w:tc>
        <w:tc>
          <w:tcPr>
            <w:tcW w:w="7335" w:type="dxa"/>
            <w:vAlign w:val="top"/>
          </w:tcPr>
          <w:p w14:paraId="49944F86">
            <w:pPr>
              <w:pStyle w:val="30"/>
              <w:spacing w:before="62" w:line="219" w:lineRule="auto"/>
              <w:ind w:left="102"/>
              <w:rPr>
                <w:sz w:val="24"/>
                <w:szCs w:val="24"/>
              </w:rPr>
            </w:pPr>
            <w:r>
              <w:rPr>
                <w:spacing w:val="-4"/>
                <w:sz w:val="24"/>
                <w:szCs w:val="24"/>
              </w:rPr>
              <w:t>负责11月5日—12日期间90名参会人员的就餐</w:t>
            </w:r>
            <w:r>
              <w:rPr>
                <w:spacing w:val="-5"/>
                <w:sz w:val="24"/>
                <w:szCs w:val="24"/>
              </w:rPr>
              <w:t>统筹安排。</w:t>
            </w:r>
          </w:p>
        </w:tc>
      </w:tr>
      <w:tr w14:paraId="5F28B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6A8D35A2">
            <w:pPr>
              <w:pStyle w:val="30"/>
              <w:spacing w:before="84" w:line="204" w:lineRule="auto"/>
              <w:jc w:val="right"/>
              <w:rPr>
                <w:sz w:val="24"/>
                <w:szCs w:val="24"/>
              </w:rPr>
            </w:pPr>
            <w:r>
              <w:rPr>
                <w:spacing w:val="-34"/>
                <w:w w:val="99"/>
                <w:sz w:val="24"/>
                <w:szCs w:val="24"/>
              </w:rPr>
              <w:t>三</w:t>
            </w:r>
            <w:r>
              <w:rPr>
                <w:spacing w:val="31"/>
                <w:sz w:val="24"/>
                <w:szCs w:val="24"/>
              </w:rPr>
              <w:t xml:space="preserve"> </w:t>
            </w:r>
            <w:r>
              <w:rPr>
                <w:spacing w:val="-34"/>
                <w:w w:val="99"/>
                <w:sz w:val="24"/>
                <w:szCs w:val="24"/>
              </w:rPr>
              <w:t>、</w:t>
            </w:r>
          </w:p>
        </w:tc>
        <w:tc>
          <w:tcPr>
            <w:tcW w:w="7994" w:type="dxa"/>
            <w:gridSpan w:val="2"/>
            <w:vAlign w:val="top"/>
          </w:tcPr>
          <w:p w14:paraId="2CDF2BB2">
            <w:pPr>
              <w:pStyle w:val="30"/>
              <w:spacing w:before="65" w:line="219" w:lineRule="auto"/>
              <w:ind w:left="100"/>
              <w:rPr>
                <w:sz w:val="24"/>
                <w:szCs w:val="24"/>
              </w:rPr>
            </w:pPr>
            <w:r>
              <w:rPr>
                <w:spacing w:val="-2"/>
                <w:sz w:val="24"/>
                <w:szCs w:val="24"/>
              </w:rPr>
              <w:t>物料制作&amp;搭建</w:t>
            </w:r>
          </w:p>
        </w:tc>
      </w:tr>
      <w:tr w14:paraId="571EF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54" w:type="dxa"/>
            <w:vAlign w:val="top"/>
          </w:tcPr>
          <w:p w14:paraId="1233B035">
            <w:pPr>
              <w:rPr>
                <w:rFonts w:ascii="Arial"/>
                <w:sz w:val="21"/>
              </w:rPr>
            </w:pPr>
          </w:p>
        </w:tc>
        <w:tc>
          <w:tcPr>
            <w:tcW w:w="659" w:type="dxa"/>
            <w:vAlign w:val="top"/>
          </w:tcPr>
          <w:p w14:paraId="58F835AE">
            <w:pPr>
              <w:pStyle w:val="30"/>
              <w:spacing w:before="217"/>
              <w:ind w:left="260"/>
              <w:rPr>
                <w:sz w:val="24"/>
                <w:szCs w:val="24"/>
              </w:rPr>
            </w:pPr>
            <w:r>
              <w:rPr>
                <w:sz w:val="24"/>
                <w:szCs w:val="24"/>
              </w:rPr>
              <w:t>5</w:t>
            </w:r>
          </w:p>
        </w:tc>
        <w:tc>
          <w:tcPr>
            <w:tcW w:w="7335" w:type="dxa"/>
            <w:vAlign w:val="top"/>
          </w:tcPr>
          <w:p w14:paraId="6C7C7904">
            <w:pPr>
              <w:pStyle w:val="30"/>
              <w:spacing w:before="21" w:line="222" w:lineRule="auto"/>
              <w:ind w:left="102"/>
              <w:rPr>
                <w:sz w:val="24"/>
                <w:szCs w:val="24"/>
              </w:rPr>
            </w:pPr>
            <w:r>
              <w:rPr>
                <w:spacing w:val="-3"/>
                <w:sz w:val="24"/>
                <w:szCs w:val="24"/>
              </w:rPr>
              <w:t>配套完成资料袋内物料(课程资料、书籍、结业证书、胸</w:t>
            </w:r>
            <w:r>
              <w:rPr>
                <w:spacing w:val="-4"/>
                <w:sz w:val="24"/>
                <w:szCs w:val="24"/>
              </w:rPr>
              <w:t>卡、笔记本、</w:t>
            </w:r>
            <w:r>
              <w:rPr>
                <w:sz w:val="24"/>
                <w:szCs w:val="24"/>
              </w:rPr>
              <w:t xml:space="preserve"> </w:t>
            </w:r>
            <w:r>
              <w:rPr>
                <w:spacing w:val="-4"/>
                <w:sz w:val="24"/>
                <w:szCs w:val="24"/>
              </w:rPr>
              <w:t>笔、会场其他布设物料设计制作等会场布置所需内容)。</w:t>
            </w:r>
          </w:p>
        </w:tc>
      </w:tr>
      <w:tr w14:paraId="14A6C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18246EE4">
            <w:pPr>
              <w:rPr>
                <w:rFonts w:ascii="Arial"/>
                <w:sz w:val="21"/>
              </w:rPr>
            </w:pPr>
          </w:p>
        </w:tc>
        <w:tc>
          <w:tcPr>
            <w:tcW w:w="659" w:type="dxa"/>
            <w:vAlign w:val="top"/>
          </w:tcPr>
          <w:p w14:paraId="02E02A83">
            <w:pPr>
              <w:pStyle w:val="30"/>
              <w:spacing w:before="88" w:line="201" w:lineRule="auto"/>
              <w:ind w:left="260"/>
              <w:rPr>
                <w:sz w:val="24"/>
                <w:szCs w:val="24"/>
              </w:rPr>
            </w:pPr>
            <w:r>
              <w:rPr>
                <w:sz w:val="24"/>
                <w:szCs w:val="24"/>
              </w:rPr>
              <w:t>6</w:t>
            </w:r>
          </w:p>
        </w:tc>
        <w:tc>
          <w:tcPr>
            <w:tcW w:w="7335" w:type="dxa"/>
            <w:vAlign w:val="top"/>
          </w:tcPr>
          <w:p w14:paraId="0B1322F3">
            <w:pPr>
              <w:pStyle w:val="30"/>
              <w:spacing w:before="63" w:line="219" w:lineRule="auto"/>
              <w:ind w:left="102"/>
              <w:rPr>
                <w:sz w:val="24"/>
                <w:szCs w:val="24"/>
              </w:rPr>
            </w:pPr>
            <w:r>
              <w:rPr>
                <w:sz w:val="24"/>
                <w:szCs w:val="24"/>
              </w:rPr>
              <w:t>会务影像(包括课程录播、全体、专家合影、会议拍照等内容</w:t>
            </w:r>
            <w:r>
              <w:rPr>
                <w:spacing w:val="-1"/>
                <w:sz w:val="24"/>
                <w:szCs w:val="24"/>
              </w:rPr>
              <w:t>)。</w:t>
            </w:r>
          </w:p>
        </w:tc>
      </w:tr>
      <w:tr w14:paraId="104C4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54" w:type="dxa"/>
            <w:vAlign w:val="top"/>
          </w:tcPr>
          <w:p w14:paraId="06E68BB0">
            <w:pPr>
              <w:rPr>
                <w:rFonts w:ascii="Arial"/>
                <w:sz w:val="21"/>
              </w:rPr>
            </w:pPr>
          </w:p>
        </w:tc>
        <w:tc>
          <w:tcPr>
            <w:tcW w:w="659" w:type="dxa"/>
            <w:vAlign w:val="top"/>
          </w:tcPr>
          <w:p w14:paraId="52DDCD23">
            <w:pPr>
              <w:pStyle w:val="30"/>
              <w:spacing w:before="98" w:line="201" w:lineRule="auto"/>
              <w:ind w:left="260"/>
              <w:rPr>
                <w:sz w:val="24"/>
                <w:szCs w:val="24"/>
              </w:rPr>
            </w:pPr>
            <w:r>
              <w:rPr>
                <w:sz w:val="24"/>
                <w:szCs w:val="24"/>
              </w:rPr>
              <w:t>7</w:t>
            </w:r>
          </w:p>
        </w:tc>
        <w:tc>
          <w:tcPr>
            <w:tcW w:w="7335" w:type="dxa"/>
            <w:vAlign w:val="top"/>
          </w:tcPr>
          <w:p w14:paraId="3F811378">
            <w:pPr>
              <w:pStyle w:val="30"/>
              <w:spacing w:before="73" w:line="219" w:lineRule="auto"/>
              <w:ind w:left="102"/>
              <w:rPr>
                <w:sz w:val="24"/>
                <w:szCs w:val="24"/>
              </w:rPr>
            </w:pPr>
            <w:r>
              <w:rPr>
                <w:sz w:val="24"/>
                <w:szCs w:val="24"/>
              </w:rPr>
              <w:t>会议宣传：要求包括但不限于电子海报、邀请函</w:t>
            </w:r>
            <w:r>
              <w:rPr>
                <w:spacing w:val="-1"/>
                <w:sz w:val="24"/>
                <w:szCs w:val="24"/>
              </w:rPr>
              <w:t>等。</w:t>
            </w:r>
          </w:p>
        </w:tc>
      </w:tr>
      <w:tr w14:paraId="64EB5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54" w:type="dxa"/>
            <w:vAlign w:val="top"/>
          </w:tcPr>
          <w:p w14:paraId="7740A193">
            <w:pPr>
              <w:rPr>
                <w:rFonts w:ascii="Arial"/>
                <w:sz w:val="21"/>
              </w:rPr>
            </w:pPr>
          </w:p>
        </w:tc>
        <w:tc>
          <w:tcPr>
            <w:tcW w:w="659" w:type="dxa"/>
            <w:vAlign w:val="top"/>
          </w:tcPr>
          <w:p w14:paraId="0160BA50">
            <w:pPr>
              <w:pStyle w:val="30"/>
              <w:spacing w:before="218"/>
              <w:ind w:left="260"/>
              <w:rPr>
                <w:sz w:val="24"/>
                <w:szCs w:val="24"/>
              </w:rPr>
            </w:pPr>
            <w:r>
              <w:rPr>
                <w:sz w:val="24"/>
                <w:szCs w:val="24"/>
              </w:rPr>
              <w:t>8</w:t>
            </w:r>
          </w:p>
        </w:tc>
        <w:tc>
          <w:tcPr>
            <w:tcW w:w="7335" w:type="dxa"/>
            <w:vAlign w:val="top"/>
          </w:tcPr>
          <w:p w14:paraId="12E3FE72">
            <w:pPr>
              <w:pStyle w:val="30"/>
              <w:spacing w:before="34" w:line="217" w:lineRule="auto"/>
              <w:ind w:left="102" w:right="272"/>
              <w:rPr>
                <w:sz w:val="24"/>
                <w:szCs w:val="24"/>
              </w:rPr>
            </w:pPr>
            <w:r>
              <w:rPr>
                <w:sz w:val="24"/>
                <w:szCs w:val="24"/>
              </w:rPr>
              <w:t>硬件要求：主持显示屏、现场用笔记本电脑</w:t>
            </w:r>
            <w:r>
              <w:rPr>
                <w:spacing w:val="-1"/>
                <w:sz w:val="24"/>
                <w:szCs w:val="24"/>
              </w:rPr>
              <w:t>(讲课、串场、备用)六</w:t>
            </w:r>
            <w:r>
              <w:rPr>
                <w:sz w:val="24"/>
                <w:szCs w:val="24"/>
              </w:rPr>
              <w:t xml:space="preserve"> 翻页笔、话筒。</w:t>
            </w:r>
          </w:p>
        </w:tc>
      </w:tr>
      <w:tr w14:paraId="418EB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5FAEE833">
            <w:pPr>
              <w:pStyle w:val="30"/>
              <w:spacing w:before="69" w:line="216" w:lineRule="auto"/>
              <w:jc w:val="right"/>
              <w:rPr>
                <w:sz w:val="24"/>
                <w:szCs w:val="24"/>
              </w:rPr>
            </w:pPr>
            <w:r>
              <w:rPr>
                <w:spacing w:val="-47"/>
                <w:sz w:val="24"/>
                <w:szCs w:val="24"/>
              </w:rPr>
              <w:t>四</w:t>
            </w:r>
            <w:r>
              <w:rPr>
                <w:spacing w:val="52"/>
                <w:sz w:val="24"/>
                <w:szCs w:val="24"/>
              </w:rPr>
              <w:t xml:space="preserve"> </w:t>
            </w:r>
            <w:r>
              <w:rPr>
                <w:spacing w:val="-47"/>
                <w:sz w:val="24"/>
                <w:szCs w:val="24"/>
              </w:rPr>
              <w:t>、</w:t>
            </w:r>
          </w:p>
        </w:tc>
        <w:tc>
          <w:tcPr>
            <w:tcW w:w="7994" w:type="dxa"/>
            <w:gridSpan w:val="2"/>
            <w:vAlign w:val="top"/>
          </w:tcPr>
          <w:p w14:paraId="5DFE06BD">
            <w:pPr>
              <w:pStyle w:val="30"/>
              <w:spacing w:before="67" w:line="217" w:lineRule="auto"/>
              <w:ind w:left="100"/>
              <w:rPr>
                <w:sz w:val="24"/>
                <w:szCs w:val="24"/>
              </w:rPr>
            </w:pPr>
            <w:r>
              <w:rPr>
                <w:spacing w:val="16"/>
                <w:sz w:val="24"/>
                <w:szCs w:val="24"/>
              </w:rPr>
              <w:t>人员</w:t>
            </w:r>
          </w:p>
        </w:tc>
      </w:tr>
      <w:tr w14:paraId="51F3A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54" w:type="dxa"/>
            <w:vAlign w:val="top"/>
          </w:tcPr>
          <w:p w14:paraId="73190489">
            <w:pPr>
              <w:rPr>
                <w:rFonts w:ascii="Arial"/>
                <w:sz w:val="21"/>
              </w:rPr>
            </w:pPr>
          </w:p>
        </w:tc>
        <w:tc>
          <w:tcPr>
            <w:tcW w:w="659" w:type="dxa"/>
            <w:vAlign w:val="top"/>
          </w:tcPr>
          <w:p w14:paraId="018233FB">
            <w:pPr>
              <w:spacing w:line="299" w:lineRule="auto"/>
              <w:rPr>
                <w:rFonts w:ascii="Arial"/>
                <w:sz w:val="21"/>
              </w:rPr>
            </w:pPr>
          </w:p>
          <w:p w14:paraId="5140F8B9">
            <w:pPr>
              <w:pStyle w:val="30"/>
              <w:spacing w:before="78"/>
              <w:ind w:left="260"/>
              <w:rPr>
                <w:sz w:val="24"/>
                <w:szCs w:val="24"/>
              </w:rPr>
            </w:pPr>
            <w:r>
              <w:rPr>
                <w:sz w:val="24"/>
                <w:szCs w:val="24"/>
              </w:rPr>
              <w:t>9</w:t>
            </w:r>
          </w:p>
        </w:tc>
        <w:tc>
          <w:tcPr>
            <w:tcW w:w="7335" w:type="dxa"/>
            <w:vAlign w:val="top"/>
          </w:tcPr>
          <w:p w14:paraId="6467D404">
            <w:pPr>
              <w:pStyle w:val="30"/>
              <w:spacing w:before="33" w:line="227" w:lineRule="auto"/>
              <w:ind w:left="102" w:right="1" w:firstLine="9"/>
              <w:jc w:val="both"/>
              <w:rPr>
                <w:sz w:val="24"/>
                <w:szCs w:val="24"/>
              </w:rPr>
            </w:pPr>
            <w:r>
              <w:rPr>
                <w:spacing w:val="-1"/>
                <w:sz w:val="24"/>
                <w:szCs w:val="24"/>
              </w:rPr>
              <w:t>现场服务人员配置：配备现场执行、技术保障、摄影摄像人员；提供</w:t>
            </w:r>
            <w:r>
              <w:rPr>
                <w:spacing w:val="17"/>
                <w:sz w:val="24"/>
                <w:szCs w:val="24"/>
              </w:rPr>
              <w:t xml:space="preserve"> </w:t>
            </w:r>
            <w:r>
              <w:rPr>
                <w:spacing w:val="-3"/>
                <w:sz w:val="24"/>
                <w:szCs w:val="24"/>
              </w:rPr>
              <w:t>参会接待、引导、递麦、茶水、PPT播放、背景音乐管控、台</w:t>
            </w:r>
            <w:r>
              <w:rPr>
                <w:spacing w:val="-4"/>
                <w:sz w:val="24"/>
                <w:szCs w:val="24"/>
              </w:rPr>
              <w:t>签更换等</w:t>
            </w:r>
            <w:r>
              <w:rPr>
                <w:sz w:val="24"/>
                <w:szCs w:val="24"/>
              </w:rPr>
              <w:t xml:space="preserve"> </w:t>
            </w:r>
            <w:r>
              <w:rPr>
                <w:spacing w:val="-2"/>
                <w:sz w:val="24"/>
                <w:szCs w:val="24"/>
              </w:rPr>
              <w:t>会务控场服务</w:t>
            </w:r>
          </w:p>
        </w:tc>
      </w:tr>
      <w:tr w14:paraId="4F161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1D152523">
            <w:pPr>
              <w:pStyle w:val="30"/>
              <w:spacing w:before="79" w:line="208" w:lineRule="auto"/>
              <w:jc w:val="right"/>
              <w:rPr>
                <w:sz w:val="24"/>
                <w:szCs w:val="24"/>
              </w:rPr>
            </w:pPr>
            <w:r>
              <w:rPr>
                <w:spacing w:val="-35"/>
                <w:w w:val="98"/>
                <w:sz w:val="24"/>
                <w:szCs w:val="24"/>
              </w:rPr>
              <w:t>五</w:t>
            </w:r>
            <w:r>
              <w:rPr>
                <w:spacing w:val="37"/>
                <w:sz w:val="24"/>
                <w:szCs w:val="24"/>
              </w:rPr>
              <w:t xml:space="preserve"> </w:t>
            </w:r>
            <w:r>
              <w:rPr>
                <w:spacing w:val="-35"/>
                <w:w w:val="98"/>
                <w:sz w:val="24"/>
                <w:szCs w:val="24"/>
              </w:rPr>
              <w:t>、</w:t>
            </w:r>
          </w:p>
        </w:tc>
        <w:tc>
          <w:tcPr>
            <w:tcW w:w="7994" w:type="dxa"/>
            <w:gridSpan w:val="2"/>
            <w:vAlign w:val="top"/>
          </w:tcPr>
          <w:p w14:paraId="02577008">
            <w:pPr>
              <w:pStyle w:val="30"/>
              <w:spacing w:before="67" w:line="217" w:lineRule="auto"/>
              <w:ind w:left="100"/>
              <w:rPr>
                <w:sz w:val="24"/>
                <w:szCs w:val="24"/>
              </w:rPr>
            </w:pPr>
            <w:r>
              <w:rPr>
                <w:sz w:val="24"/>
                <w:szCs w:val="24"/>
              </w:rPr>
              <w:t>项目团队人员配置：</w:t>
            </w:r>
          </w:p>
        </w:tc>
      </w:tr>
      <w:tr w14:paraId="11201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2AAA6C7A">
            <w:pPr>
              <w:rPr>
                <w:rFonts w:ascii="Arial"/>
                <w:sz w:val="21"/>
              </w:rPr>
            </w:pPr>
          </w:p>
        </w:tc>
        <w:tc>
          <w:tcPr>
            <w:tcW w:w="659" w:type="dxa"/>
            <w:vAlign w:val="top"/>
          </w:tcPr>
          <w:p w14:paraId="4A39BF5A">
            <w:pPr>
              <w:pStyle w:val="30"/>
              <w:spacing w:before="91" w:line="199" w:lineRule="auto"/>
              <w:ind w:left="201"/>
              <w:rPr>
                <w:sz w:val="24"/>
                <w:szCs w:val="24"/>
              </w:rPr>
            </w:pPr>
            <w:r>
              <w:rPr>
                <w:spacing w:val="-7"/>
                <w:sz w:val="24"/>
                <w:szCs w:val="24"/>
              </w:rPr>
              <w:t>10</w:t>
            </w:r>
          </w:p>
        </w:tc>
        <w:tc>
          <w:tcPr>
            <w:tcW w:w="7335" w:type="dxa"/>
            <w:vAlign w:val="top"/>
          </w:tcPr>
          <w:p w14:paraId="76EA48C9">
            <w:pPr>
              <w:pStyle w:val="30"/>
              <w:spacing w:before="65" w:line="219" w:lineRule="auto"/>
              <w:ind w:left="102"/>
              <w:rPr>
                <w:sz w:val="24"/>
                <w:szCs w:val="24"/>
              </w:rPr>
            </w:pPr>
            <w:r>
              <w:rPr>
                <w:sz w:val="24"/>
                <w:szCs w:val="24"/>
              </w:rPr>
              <w:t>项目团队人员≥5名，岗位职责清晰，保障本项目全部服务落地。</w:t>
            </w:r>
          </w:p>
        </w:tc>
      </w:tr>
      <w:tr w14:paraId="7C9CD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6306FEAC">
            <w:pPr>
              <w:pStyle w:val="30"/>
              <w:spacing w:before="71" w:line="214" w:lineRule="auto"/>
              <w:jc w:val="right"/>
              <w:rPr>
                <w:sz w:val="24"/>
                <w:szCs w:val="24"/>
              </w:rPr>
            </w:pPr>
            <w:r>
              <w:rPr>
                <w:spacing w:val="-36"/>
                <w:w w:val="99"/>
                <w:sz w:val="24"/>
                <w:szCs w:val="24"/>
              </w:rPr>
              <w:t>六</w:t>
            </w:r>
            <w:r>
              <w:rPr>
                <w:spacing w:val="34"/>
                <w:sz w:val="24"/>
                <w:szCs w:val="24"/>
              </w:rPr>
              <w:t xml:space="preserve"> </w:t>
            </w:r>
            <w:r>
              <w:rPr>
                <w:spacing w:val="-36"/>
                <w:w w:val="99"/>
                <w:sz w:val="24"/>
                <w:szCs w:val="24"/>
              </w:rPr>
              <w:t>、</w:t>
            </w:r>
          </w:p>
        </w:tc>
        <w:tc>
          <w:tcPr>
            <w:tcW w:w="7994" w:type="dxa"/>
            <w:gridSpan w:val="2"/>
            <w:vAlign w:val="top"/>
          </w:tcPr>
          <w:p w14:paraId="6EF986F6">
            <w:pPr>
              <w:pStyle w:val="30"/>
              <w:spacing w:before="66" w:line="218" w:lineRule="auto"/>
              <w:ind w:left="100"/>
              <w:rPr>
                <w:sz w:val="24"/>
                <w:szCs w:val="24"/>
              </w:rPr>
            </w:pPr>
            <w:r>
              <w:rPr>
                <w:spacing w:val="-2"/>
                <w:sz w:val="24"/>
                <w:szCs w:val="24"/>
              </w:rPr>
              <w:t>服务保障</w:t>
            </w:r>
          </w:p>
        </w:tc>
      </w:tr>
      <w:tr w14:paraId="32213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54" w:type="dxa"/>
            <w:vAlign w:val="top"/>
          </w:tcPr>
          <w:p w14:paraId="650C6DDA">
            <w:pPr>
              <w:rPr>
                <w:rFonts w:ascii="Arial"/>
                <w:sz w:val="21"/>
              </w:rPr>
            </w:pPr>
          </w:p>
        </w:tc>
        <w:tc>
          <w:tcPr>
            <w:tcW w:w="659" w:type="dxa"/>
            <w:vAlign w:val="top"/>
          </w:tcPr>
          <w:p w14:paraId="0D841A09">
            <w:pPr>
              <w:pStyle w:val="30"/>
              <w:spacing w:before="220" w:line="241" w:lineRule="auto"/>
              <w:ind w:left="201"/>
              <w:rPr>
                <w:sz w:val="24"/>
                <w:szCs w:val="24"/>
              </w:rPr>
            </w:pPr>
            <w:r>
              <w:rPr>
                <w:spacing w:val="-7"/>
                <w:sz w:val="24"/>
                <w:szCs w:val="24"/>
              </w:rPr>
              <w:t>11</w:t>
            </w:r>
          </w:p>
        </w:tc>
        <w:tc>
          <w:tcPr>
            <w:tcW w:w="7335" w:type="dxa"/>
            <w:vAlign w:val="top"/>
          </w:tcPr>
          <w:p w14:paraId="623DB30E">
            <w:pPr>
              <w:pStyle w:val="30"/>
              <w:spacing w:before="36" w:line="220" w:lineRule="auto"/>
              <w:ind w:left="102" w:firstLine="19"/>
              <w:rPr>
                <w:sz w:val="24"/>
                <w:szCs w:val="24"/>
              </w:rPr>
            </w:pPr>
            <w:r>
              <w:rPr>
                <w:sz w:val="24"/>
                <w:szCs w:val="24"/>
              </w:rPr>
              <w:t>负责现场安保安检、志愿者及礼仪等人员管理、技术人员服务保障工</w:t>
            </w:r>
            <w:r>
              <w:rPr>
                <w:spacing w:val="2"/>
                <w:sz w:val="24"/>
                <w:szCs w:val="24"/>
              </w:rPr>
              <w:t xml:space="preserve"> </w:t>
            </w:r>
            <w:r>
              <w:rPr>
                <w:spacing w:val="-1"/>
                <w:sz w:val="24"/>
                <w:szCs w:val="24"/>
              </w:rPr>
              <w:t>作。</w:t>
            </w:r>
          </w:p>
        </w:tc>
      </w:tr>
      <w:tr w14:paraId="1B792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1E1BFE42">
            <w:pPr>
              <w:rPr>
                <w:rFonts w:ascii="Arial"/>
                <w:sz w:val="21"/>
              </w:rPr>
            </w:pPr>
          </w:p>
        </w:tc>
        <w:tc>
          <w:tcPr>
            <w:tcW w:w="7994" w:type="dxa"/>
            <w:gridSpan w:val="2"/>
            <w:vAlign w:val="top"/>
          </w:tcPr>
          <w:p w14:paraId="176CD500">
            <w:pPr>
              <w:pStyle w:val="30"/>
              <w:spacing w:before="92" w:line="198" w:lineRule="auto"/>
              <w:ind w:left="3870"/>
              <w:rPr>
                <w:sz w:val="24"/>
                <w:szCs w:val="24"/>
              </w:rPr>
            </w:pPr>
            <w:r>
              <w:rPr>
                <w:spacing w:val="-7"/>
                <w:sz w:val="24"/>
                <w:szCs w:val="24"/>
              </w:rPr>
              <w:t>12</w:t>
            </w:r>
          </w:p>
        </w:tc>
      </w:tr>
      <w:tr w14:paraId="3138E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3" w:hRule="atLeast"/>
        </w:trPr>
        <w:tc>
          <w:tcPr>
            <w:tcW w:w="654" w:type="dxa"/>
            <w:vAlign w:val="top"/>
          </w:tcPr>
          <w:p w14:paraId="079A6324">
            <w:pPr>
              <w:rPr>
                <w:rFonts w:ascii="Arial"/>
                <w:sz w:val="21"/>
              </w:rPr>
            </w:pPr>
          </w:p>
        </w:tc>
        <w:tc>
          <w:tcPr>
            <w:tcW w:w="659" w:type="dxa"/>
            <w:vAlign w:val="top"/>
          </w:tcPr>
          <w:p w14:paraId="10E7E6D3">
            <w:pPr>
              <w:rPr>
                <w:rFonts w:ascii="Arial"/>
                <w:sz w:val="21"/>
              </w:rPr>
            </w:pPr>
          </w:p>
        </w:tc>
        <w:tc>
          <w:tcPr>
            <w:tcW w:w="7335" w:type="dxa"/>
            <w:vAlign w:val="top"/>
          </w:tcPr>
          <w:p w14:paraId="0E96F4DA">
            <w:pPr>
              <w:pStyle w:val="30"/>
              <w:spacing w:before="36" w:line="219" w:lineRule="auto"/>
              <w:ind w:left="102"/>
              <w:rPr>
                <w:sz w:val="24"/>
                <w:szCs w:val="24"/>
              </w:rPr>
            </w:pPr>
            <w:r>
              <w:rPr>
                <w:spacing w:val="-1"/>
                <w:sz w:val="24"/>
                <w:szCs w:val="24"/>
              </w:rPr>
              <w:t>综合保障、应急管理及后勤服务。</w:t>
            </w:r>
          </w:p>
          <w:p w14:paraId="28764F77">
            <w:pPr>
              <w:pStyle w:val="30"/>
              <w:spacing w:before="26" w:line="245" w:lineRule="auto"/>
              <w:ind w:left="102" w:right="3" w:firstLine="9"/>
              <w:rPr>
                <w:sz w:val="24"/>
                <w:szCs w:val="24"/>
              </w:rPr>
            </w:pPr>
            <w:r>
              <w:rPr>
                <w:sz w:val="24"/>
                <w:szCs w:val="24"/>
              </w:rPr>
              <w:t>负责主会场、分会场等实施方案的详细策划及实施；包含总体策划方</w:t>
            </w:r>
            <w:r>
              <w:rPr>
                <w:spacing w:val="8"/>
                <w:sz w:val="24"/>
                <w:szCs w:val="24"/>
              </w:rPr>
              <w:t xml:space="preserve"> </w:t>
            </w:r>
            <w:r>
              <w:rPr>
                <w:sz w:val="24"/>
                <w:szCs w:val="24"/>
              </w:rPr>
              <w:t>案、项目实施进程方案、安全管理及应急方案等至少三项方</w:t>
            </w:r>
            <w:r>
              <w:rPr>
                <w:spacing w:val="-1"/>
                <w:sz w:val="24"/>
                <w:szCs w:val="24"/>
              </w:rPr>
              <w:t>案。</w:t>
            </w:r>
          </w:p>
          <w:p w14:paraId="76F3709C">
            <w:pPr>
              <w:pStyle w:val="30"/>
              <w:spacing w:before="1" w:line="234" w:lineRule="auto"/>
              <w:ind w:left="102" w:right="33"/>
              <w:rPr>
                <w:sz w:val="24"/>
                <w:szCs w:val="24"/>
              </w:rPr>
            </w:pPr>
            <w:r>
              <w:rPr>
                <w:sz w:val="24"/>
                <w:szCs w:val="24"/>
              </w:rPr>
              <w:t>其中：1、安全防范措施(包括但不限于①</w:t>
            </w:r>
            <w:r>
              <w:rPr>
                <w:spacing w:val="-1"/>
                <w:sz w:val="24"/>
                <w:szCs w:val="24"/>
              </w:rPr>
              <w:t>消防安全防范措施、②安保</w:t>
            </w:r>
            <w:r>
              <w:rPr>
                <w:sz w:val="24"/>
                <w:szCs w:val="24"/>
              </w:rPr>
              <w:t xml:space="preserve"> </w:t>
            </w:r>
            <w:r>
              <w:rPr>
                <w:spacing w:val="2"/>
                <w:sz w:val="24"/>
                <w:szCs w:val="24"/>
              </w:rPr>
              <w:t>安全防范措施、③食品安全防范措施等)</w:t>
            </w:r>
          </w:p>
          <w:p w14:paraId="5690B366">
            <w:pPr>
              <w:pStyle w:val="30"/>
              <w:spacing w:before="1" w:line="214" w:lineRule="auto"/>
              <w:ind w:left="102" w:right="8"/>
              <w:rPr>
                <w:sz w:val="24"/>
                <w:szCs w:val="24"/>
              </w:rPr>
            </w:pPr>
            <w:r>
              <w:rPr>
                <w:sz w:val="24"/>
                <w:szCs w:val="24"/>
              </w:rPr>
              <w:t>2、紧急预案、应急处置方案(包括但不限于①紧急人员服务、②现场</w:t>
            </w:r>
            <w:r>
              <w:rPr>
                <w:spacing w:val="13"/>
                <w:sz w:val="24"/>
                <w:szCs w:val="24"/>
              </w:rPr>
              <w:t xml:space="preserve"> </w:t>
            </w:r>
            <w:r>
              <w:rPr>
                <w:spacing w:val="2"/>
                <w:sz w:val="24"/>
                <w:szCs w:val="24"/>
              </w:rPr>
              <w:t>应急处置方案、③预案分析及解决措施、④应急预案等)</w:t>
            </w:r>
          </w:p>
        </w:tc>
      </w:tr>
    </w:tbl>
    <w:p w14:paraId="643E1BD7">
      <w:pPr>
        <w:rPr>
          <w:rFonts w:ascii="Arial" w:hAnsi="Arial" w:eastAsia="Arial" w:cs="Arial"/>
          <w:sz w:val="21"/>
          <w:szCs w:val="21"/>
        </w:rPr>
        <w:sectPr>
          <w:pgSz w:w="11900" w:h="16840"/>
          <w:pgMar w:top="1431" w:right="1526" w:bottom="0" w:left="1715" w:header="0" w:footer="0" w:gutter="0"/>
          <w:cols w:space="720" w:num="1"/>
        </w:sectPr>
      </w:pPr>
    </w:p>
    <w:p w14:paraId="108CF876">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投标方须提供近三年内至少2场同类学术会议的成功案例（提供合同复印或扫描件）</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480" w:firstLineChars="2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会议地点</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06E33C6B">
      <w:pPr>
        <w:rPr>
          <w:rFonts w:ascii="宋体" w:hAnsi="宋体" w:eastAsia="宋体"/>
          <w:sz w:val="24"/>
          <w:szCs w:val="24"/>
          <w:lang w:val="zh-CN"/>
        </w:rPr>
      </w:pPr>
    </w:p>
    <w:p w14:paraId="2BC15073">
      <w:pPr>
        <w:rPr>
          <w:rFonts w:ascii="宋体" w:hAnsi="宋体" w:eastAsia="宋体"/>
          <w:sz w:val="24"/>
          <w:szCs w:val="24"/>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8F34F65">
      <w:pPr>
        <w:tabs>
          <w:tab w:val="left" w:pos="657"/>
        </w:tabs>
        <w:bidi w:val="0"/>
        <w:jc w:val="left"/>
        <w:rPr>
          <w:lang w:val="en-US" w:eastAsia="zh-CN"/>
        </w:rPr>
      </w:pPr>
    </w:p>
    <w:tbl>
      <w:tblPr>
        <w:tblStyle w:val="31"/>
        <w:tblW w:w="1401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Layout w:type="autofit"/>
        <w:tblCellMar>
          <w:top w:w="0" w:type="dxa"/>
          <w:left w:w="0" w:type="dxa"/>
          <w:bottom w:w="0" w:type="dxa"/>
          <w:right w:w="0" w:type="dxa"/>
        </w:tblCellMar>
      </w:tblPr>
      <w:tblGrid>
        <w:gridCol w:w="818"/>
        <w:gridCol w:w="2863"/>
        <w:gridCol w:w="3182"/>
        <w:gridCol w:w="4335"/>
        <w:gridCol w:w="2820"/>
      </w:tblGrid>
      <w:tr w14:paraId="6721B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34" w:hRule="atLeast"/>
        </w:trPr>
        <w:tc>
          <w:tcPr>
            <w:tcW w:w="14018" w:type="dxa"/>
            <w:gridSpan w:val="5"/>
            <w:shd w:val="clear" w:color="auto" w:fill="FFFFFF" w:themeFill="background1"/>
            <w:vAlign w:val="top"/>
          </w:tcPr>
          <w:p w14:paraId="5C1CB1BA">
            <w:pPr>
              <w:pStyle w:val="30"/>
              <w:spacing w:before="241" w:line="218" w:lineRule="auto"/>
              <w:ind w:firstLine="940" w:firstLineChars="300"/>
              <w:jc w:val="both"/>
              <w:rPr>
                <w:b/>
                <w:bCs/>
                <w:color w:val="auto"/>
                <w:spacing w:val="-19"/>
                <w:sz w:val="35"/>
                <w:szCs w:val="35"/>
              </w:rPr>
            </w:pPr>
            <w:r>
              <w:rPr>
                <w:b/>
                <w:bCs/>
                <w:color w:val="auto"/>
                <w:spacing w:val="-19"/>
                <w:sz w:val="35"/>
                <w:szCs w:val="35"/>
              </w:rPr>
              <w:t>鄂尔多</w:t>
            </w:r>
            <w:r>
              <w:rPr>
                <w:b/>
                <w:bCs/>
                <w:color w:val="auto"/>
                <w:spacing w:val="-18"/>
                <w:sz w:val="35"/>
                <w:szCs w:val="35"/>
              </w:rPr>
              <w:t>斯市中心医院2026年度(第一期)公立医院经济</w:t>
            </w:r>
            <w:r>
              <w:rPr>
                <w:b/>
                <w:bCs/>
                <w:color w:val="auto"/>
                <w:spacing w:val="-19"/>
                <w:sz w:val="35"/>
                <w:szCs w:val="35"/>
              </w:rPr>
              <w:t>管理骨干人才培训会议预算报价</w:t>
            </w:r>
            <w:r>
              <w:rPr>
                <w:b/>
                <w:bCs/>
                <w:color w:val="auto"/>
                <w:spacing w:val="-16"/>
                <w:sz w:val="35"/>
                <w:szCs w:val="35"/>
              </w:rPr>
              <w:t>单</w:t>
            </w:r>
          </w:p>
        </w:tc>
      </w:tr>
      <w:tr w14:paraId="37C79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4018" w:type="dxa"/>
            <w:gridSpan w:val="5"/>
            <w:shd w:val="clear" w:color="auto" w:fill="FFFFFF" w:themeFill="background1"/>
            <w:vAlign w:val="top"/>
          </w:tcPr>
          <w:p w14:paraId="6AEBFED5">
            <w:pPr>
              <w:pStyle w:val="30"/>
              <w:spacing w:before="169" w:line="215" w:lineRule="auto"/>
              <w:ind w:left="344"/>
              <w:rPr>
                <w:color w:val="auto"/>
                <w:spacing w:val="-2"/>
                <w:sz w:val="21"/>
                <w:szCs w:val="21"/>
              </w:rPr>
            </w:pPr>
            <w:r>
              <w:rPr>
                <w:color w:val="auto"/>
                <w:spacing w:val="-2"/>
                <w:sz w:val="21"/>
                <w:szCs w:val="21"/>
              </w:rPr>
              <w:t>会议时间：11月5日—11日(共7天)</w:t>
            </w:r>
            <w:r>
              <w:rPr>
                <w:color w:val="auto"/>
                <w:spacing w:val="-56"/>
                <w:sz w:val="21"/>
                <w:szCs w:val="21"/>
              </w:rPr>
              <w:t xml:space="preserve"> </w:t>
            </w:r>
            <w:r>
              <w:rPr>
                <w:color w:val="auto"/>
                <w:spacing w:val="-2"/>
                <w:sz w:val="21"/>
                <w:szCs w:val="21"/>
              </w:rPr>
              <w:t>|地点：鄂尔多斯市中心医院东胜部门诊二楼报告厅|规模：约人90人|价格为预估</w:t>
            </w:r>
            <w:r>
              <w:rPr>
                <w:color w:val="auto"/>
                <w:spacing w:val="-3"/>
                <w:sz w:val="21"/>
                <w:szCs w:val="21"/>
              </w:rPr>
              <w:t>参考，以实际询价为准</w:t>
            </w:r>
          </w:p>
        </w:tc>
      </w:tr>
      <w:tr w14:paraId="259EF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818" w:type="dxa"/>
            <w:shd w:val="clear" w:color="auto" w:fill="FFFFFF" w:themeFill="background1"/>
            <w:vAlign w:val="top"/>
          </w:tcPr>
          <w:p w14:paraId="63046322">
            <w:pPr>
              <w:pStyle w:val="30"/>
              <w:spacing w:before="178" w:line="221" w:lineRule="auto"/>
              <w:ind w:left="198"/>
              <w:rPr>
                <w:color w:val="auto"/>
                <w:sz w:val="21"/>
                <w:szCs w:val="21"/>
              </w:rPr>
            </w:pPr>
            <w:r>
              <w:rPr>
                <w:b/>
                <w:bCs/>
                <w:color w:val="auto"/>
                <w:spacing w:val="-5"/>
                <w:sz w:val="21"/>
                <w:szCs w:val="21"/>
              </w:rPr>
              <w:t>序号</w:t>
            </w:r>
          </w:p>
        </w:tc>
        <w:tc>
          <w:tcPr>
            <w:tcW w:w="2863" w:type="dxa"/>
            <w:shd w:val="clear" w:color="auto" w:fill="FFFFFF" w:themeFill="background1"/>
            <w:vAlign w:val="top"/>
          </w:tcPr>
          <w:p w14:paraId="0EF8640E">
            <w:pPr>
              <w:pStyle w:val="30"/>
              <w:spacing w:before="177" w:line="219" w:lineRule="auto"/>
              <w:ind w:left="1623"/>
              <w:rPr>
                <w:color w:val="auto"/>
                <w:sz w:val="21"/>
                <w:szCs w:val="21"/>
              </w:rPr>
            </w:pPr>
            <w:r>
              <w:rPr>
                <w:b/>
                <w:bCs/>
                <w:color w:val="auto"/>
                <w:sz w:val="21"/>
                <w:szCs w:val="21"/>
              </w:rPr>
              <w:t>费用类别</w:t>
            </w:r>
          </w:p>
        </w:tc>
        <w:tc>
          <w:tcPr>
            <w:tcW w:w="3182" w:type="dxa"/>
            <w:shd w:val="clear" w:color="auto" w:fill="FFFFFF" w:themeFill="background1"/>
            <w:vAlign w:val="top"/>
          </w:tcPr>
          <w:p w14:paraId="3BD71851">
            <w:pPr>
              <w:pStyle w:val="30"/>
              <w:spacing w:before="175" w:line="218" w:lineRule="auto"/>
              <w:ind w:left="1636"/>
              <w:rPr>
                <w:color w:val="auto"/>
                <w:sz w:val="21"/>
                <w:szCs w:val="21"/>
              </w:rPr>
            </w:pPr>
            <w:r>
              <w:rPr>
                <w:b/>
                <w:bCs/>
                <w:color w:val="auto"/>
                <w:spacing w:val="-5"/>
                <w:sz w:val="21"/>
                <w:szCs w:val="21"/>
              </w:rPr>
              <w:t>预估价格</w:t>
            </w:r>
          </w:p>
        </w:tc>
        <w:tc>
          <w:tcPr>
            <w:tcW w:w="4335" w:type="dxa"/>
            <w:shd w:val="clear" w:color="auto" w:fill="FFFFFF" w:themeFill="background1"/>
            <w:vAlign w:val="top"/>
          </w:tcPr>
          <w:p w14:paraId="5A6D90D3">
            <w:pPr>
              <w:pStyle w:val="30"/>
              <w:spacing w:before="178" w:line="221" w:lineRule="auto"/>
              <w:ind w:left="1821"/>
              <w:rPr>
                <w:color w:val="auto"/>
                <w:sz w:val="21"/>
                <w:szCs w:val="21"/>
              </w:rPr>
            </w:pPr>
            <w:r>
              <w:rPr>
                <w:b/>
                <w:bCs/>
                <w:color w:val="auto"/>
                <w:spacing w:val="-5"/>
                <w:sz w:val="21"/>
                <w:szCs w:val="21"/>
              </w:rPr>
              <w:t>备注</w:t>
            </w:r>
          </w:p>
        </w:tc>
        <w:tc>
          <w:tcPr>
            <w:tcW w:w="2820" w:type="dxa"/>
            <w:shd w:val="clear" w:color="auto" w:fill="FFFFFF" w:themeFill="background1"/>
            <w:vAlign w:val="top"/>
          </w:tcPr>
          <w:p w14:paraId="798941CE">
            <w:pPr>
              <w:pStyle w:val="30"/>
              <w:spacing w:before="178" w:line="221" w:lineRule="auto"/>
              <w:ind w:left="1821"/>
              <w:rPr>
                <w:rFonts w:hint="default"/>
                <w:b/>
                <w:bCs/>
                <w:color w:val="auto"/>
                <w:spacing w:val="-5"/>
                <w:sz w:val="21"/>
                <w:szCs w:val="21"/>
                <w:lang w:val="en-US" w:eastAsia="zh-CN"/>
              </w:rPr>
            </w:pPr>
            <w:r>
              <w:rPr>
                <w:rFonts w:hint="eastAsia"/>
                <w:b/>
                <w:bCs/>
                <w:color w:val="auto"/>
                <w:spacing w:val="-5"/>
                <w:sz w:val="21"/>
                <w:szCs w:val="21"/>
                <w:lang w:val="en-US" w:eastAsia="zh-CN"/>
              </w:rPr>
              <w:t>投标小计</w:t>
            </w:r>
          </w:p>
        </w:tc>
      </w:tr>
      <w:tr w14:paraId="26776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0" w:type="dxa"/>
            <w:bottom w:w="0" w:type="dxa"/>
            <w:right w:w="0" w:type="dxa"/>
          </w:tblCellMar>
        </w:tblPrEx>
        <w:trPr>
          <w:trHeight w:val="309" w:hRule="atLeast"/>
        </w:trPr>
        <w:tc>
          <w:tcPr>
            <w:tcW w:w="11198" w:type="dxa"/>
            <w:gridSpan w:val="4"/>
            <w:shd w:val="clear" w:color="auto" w:fill="FFFFFF" w:themeFill="background1"/>
            <w:vAlign w:val="top"/>
          </w:tcPr>
          <w:p w14:paraId="4D9FA0FD">
            <w:pPr>
              <w:pStyle w:val="30"/>
              <w:spacing w:before="48" w:line="220" w:lineRule="auto"/>
              <w:ind w:left="18"/>
              <w:rPr>
                <w:color w:val="auto"/>
                <w:sz w:val="21"/>
                <w:szCs w:val="21"/>
              </w:rPr>
            </w:pPr>
            <w:r>
              <w:rPr>
                <w:b/>
                <w:bCs/>
                <w:color w:val="auto"/>
                <w:spacing w:val="-4"/>
                <w:sz w:val="21"/>
                <w:szCs w:val="21"/>
              </w:rPr>
              <w:t>一、专家费用</w:t>
            </w:r>
          </w:p>
        </w:tc>
        <w:tc>
          <w:tcPr>
            <w:tcW w:w="2820" w:type="dxa"/>
            <w:shd w:val="clear" w:color="auto" w:fill="FFFFFF" w:themeFill="background1"/>
            <w:vAlign w:val="top"/>
          </w:tcPr>
          <w:p w14:paraId="30EDC7A1">
            <w:pPr>
              <w:pStyle w:val="30"/>
              <w:spacing w:before="48" w:line="220" w:lineRule="auto"/>
              <w:ind w:left="18"/>
              <w:rPr>
                <w:b/>
                <w:bCs/>
                <w:color w:val="auto"/>
                <w:spacing w:val="-4"/>
                <w:sz w:val="21"/>
                <w:szCs w:val="21"/>
              </w:rPr>
            </w:pPr>
          </w:p>
        </w:tc>
      </w:tr>
      <w:tr w14:paraId="0AB85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818" w:type="dxa"/>
            <w:shd w:val="clear" w:color="auto" w:fill="FFFFFF" w:themeFill="background1"/>
            <w:vAlign w:val="top"/>
          </w:tcPr>
          <w:p w14:paraId="565EAA8E">
            <w:pPr>
              <w:pStyle w:val="30"/>
              <w:spacing w:before="64" w:line="181" w:lineRule="auto"/>
              <w:ind w:left="15"/>
              <w:rPr>
                <w:color w:val="auto"/>
                <w:sz w:val="21"/>
                <w:szCs w:val="21"/>
              </w:rPr>
            </w:pPr>
            <w:r>
              <w:rPr>
                <w:color w:val="auto"/>
                <w:sz w:val="21"/>
                <w:szCs w:val="21"/>
              </w:rPr>
              <w:t>1</w:t>
            </w:r>
          </w:p>
        </w:tc>
        <w:tc>
          <w:tcPr>
            <w:tcW w:w="2863" w:type="dxa"/>
            <w:shd w:val="clear" w:color="auto" w:fill="FFFFFF" w:themeFill="background1"/>
            <w:vAlign w:val="top"/>
          </w:tcPr>
          <w:p w14:paraId="01E22B26">
            <w:pPr>
              <w:pStyle w:val="30"/>
              <w:spacing w:before="41" w:line="201" w:lineRule="auto"/>
              <w:ind w:left="20"/>
              <w:rPr>
                <w:color w:val="auto"/>
                <w:sz w:val="21"/>
                <w:szCs w:val="21"/>
              </w:rPr>
            </w:pPr>
            <w:r>
              <w:rPr>
                <w:color w:val="auto"/>
                <w:spacing w:val="-1"/>
                <w:sz w:val="21"/>
                <w:szCs w:val="21"/>
              </w:rPr>
              <w:t>专家往返动车票、机票</w:t>
            </w:r>
          </w:p>
        </w:tc>
        <w:tc>
          <w:tcPr>
            <w:tcW w:w="3182" w:type="dxa"/>
            <w:shd w:val="clear" w:color="auto" w:fill="FFFFFF" w:themeFill="background1"/>
            <w:vAlign w:val="top"/>
          </w:tcPr>
          <w:p w14:paraId="08A89816">
            <w:pPr>
              <w:pStyle w:val="30"/>
              <w:spacing w:before="39" w:line="203" w:lineRule="auto"/>
              <w:ind w:left="1633"/>
              <w:rPr>
                <w:color w:val="auto"/>
                <w:sz w:val="21"/>
                <w:szCs w:val="21"/>
              </w:rPr>
            </w:pPr>
            <w:r>
              <w:rPr>
                <w:color w:val="auto"/>
                <w:spacing w:val="-2"/>
                <w:sz w:val="21"/>
                <w:szCs w:val="21"/>
              </w:rPr>
              <w:t>6,000.00</w:t>
            </w:r>
          </w:p>
        </w:tc>
        <w:tc>
          <w:tcPr>
            <w:tcW w:w="4335" w:type="dxa"/>
            <w:shd w:val="clear" w:color="auto" w:fill="FFFFFF" w:themeFill="background1"/>
            <w:vAlign w:val="top"/>
          </w:tcPr>
          <w:p w14:paraId="4973D81B">
            <w:pPr>
              <w:pStyle w:val="30"/>
              <w:spacing w:before="42" w:line="200" w:lineRule="auto"/>
              <w:ind w:left="8"/>
              <w:rPr>
                <w:color w:val="auto"/>
                <w:sz w:val="21"/>
                <w:szCs w:val="21"/>
              </w:rPr>
            </w:pPr>
            <w:r>
              <w:rPr>
                <w:color w:val="auto"/>
                <w:spacing w:val="3"/>
                <w:sz w:val="21"/>
                <w:szCs w:val="21"/>
              </w:rPr>
              <w:t>6位专家(西安呼和浩特)</w:t>
            </w:r>
          </w:p>
        </w:tc>
        <w:tc>
          <w:tcPr>
            <w:tcW w:w="2820" w:type="dxa"/>
            <w:shd w:val="clear" w:color="auto" w:fill="FFFFFF" w:themeFill="background1"/>
            <w:vAlign w:val="top"/>
          </w:tcPr>
          <w:p w14:paraId="5DAF12B9">
            <w:pPr>
              <w:pStyle w:val="30"/>
              <w:spacing w:before="42" w:line="200" w:lineRule="auto"/>
              <w:ind w:left="8"/>
              <w:rPr>
                <w:color w:val="auto"/>
                <w:spacing w:val="3"/>
                <w:sz w:val="21"/>
                <w:szCs w:val="21"/>
              </w:rPr>
            </w:pPr>
          </w:p>
        </w:tc>
      </w:tr>
      <w:tr w14:paraId="77F51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818" w:type="dxa"/>
            <w:shd w:val="clear" w:color="auto" w:fill="FFFFFF" w:themeFill="background1"/>
            <w:vAlign w:val="top"/>
          </w:tcPr>
          <w:p w14:paraId="390DCDBD">
            <w:pPr>
              <w:pStyle w:val="30"/>
              <w:spacing w:before="73" w:line="198" w:lineRule="auto"/>
              <w:ind w:left="15"/>
              <w:rPr>
                <w:color w:val="auto"/>
                <w:sz w:val="21"/>
                <w:szCs w:val="21"/>
              </w:rPr>
            </w:pPr>
            <w:r>
              <w:rPr>
                <w:color w:val="auto"/>
                <w:sz w:val="21"/>
                <w:szCs w:val="21"/>
              </w:rPr>
              <w:t>3</w:t>
            </w:r>
          </w:p>
        </w:tc>
        <w:tc>
          <w:tcPr>
            <w:tcW w:w="2863" w:type="dxa"/>
            <w:shd w:val="clear" w:color="auto" w:fill="FFFFFF" w:themeFill="background1"/>
            <w:vAlign w:val="top"/>
          </w:tcPr>
          <w:p w14:paraId="2ADE0AE6">
            <w:pPr>
              <w:pStyle w:val="30"/>
              <w:spacing w:before="52" w:line="217" w:lineRule="auto"/>
              <w:ind w:left="20"/>
              <w:rPr>
                <w:color w:val="auto"/>
                <w:sz w:val="21"/>
                <w:szCs w:val="21"/>
              </w:rPr>
            </w:pPr>
            <w:r>
              <w:rPr>
                <w:color w:val="auto"/>
                <w:spacing w:val="1"/>
                <w:sz w:val="21"/>
                <w:szCs w:val="21"/>
              </w:rPr>
              <w:t>专家讲课劳务费</w:t>
            </w:r>
          </w:p>
        </w:tc>
        <w:tc>
          <w:tcPr>
            <w:tcW w:w="3182" w:type="dxa"/>
            <w:shd w:val="clear" w:color="auto" w:fill="FFFFFF" w:themeFill="background1"/>
            <w:vAlign w:val="top"/>
          </w:tcPr>
          <w:p w14:paraId="1E0D3C6E">
            <w:pPr>
              <w:pStyle w:val="30"/>
              <w:spacing w:before="49" w:line="216" w:lineRule="auto"/>
              <w:ind w:left="1573"/>
              <w:rPr>
                <w:color w:val="auto"/>
                <w:sz w:val="21"/>
                <w:szCs w:val="21"/>
              </w:rPr>
            </w:pPr>
            <w:r>
              <w:rPr>
                <w:color w:val="auto"/>
                <w:spacing w:val="-2"/>
                <w:sz w:val="21"/>
                <w:szCs w:val="21"/>
              </w:rPr>
              <w:t>30,000.00</w:t>
            </w:r>
          </w:p>
        </w:tc>
        <w:tc>
          <w:tcPr>
            <w:tcW w:w="4335" w:type="dxa"/>
            <w:shd w:val="clear" w:color="auto" w:fill="FFFFFF" w:themeFill="background1"/>
            <w:vAlign w:val="top"/>
          </w:tcPr>
          <w:p w14:paraId="4F005E7B">
            <w:pPr>
              <w:pStyle w:val="30"/>
              <w:spacing w:before="52" w:line="217" w:lineRule="auto"/>
              <w:ind w:left="8"/>
              <w:rPr>
                <w:color w:val="auto"/>
                <w:sz w:val="21"/>
                <w:szCs w:val="21"/>
              </w:rPr>
            </w:pPr>
            <w:r>
              <w:rPr>
                <w:color w:val="auto"/>
                <w:spacing w:val="-1"/>
                <w:sz w:val="21"/>
                <w:szCs w:val="21"/>
              </w:rPr>
              <w:t>按照专家职称及授课课时标准核算</w:t>
            </w:r>
          </w:p>
        </w:tc>
        <w:tc>
          <w:tcPr>
            <w:tcW w:w="2820" w:type="dxa"/>
            <w:shd w:val="clear" w:color="auto" w:fill="FFFFFF" w:themeFill="background1"/>
            <w:vAlign w:val="top"/>
          </w:tcPr>
          <w:p w14:paraId="0E7280A6">
            <w:pPr>
              <w:pStyle w:val="30"/>
              <w:spacing w:before="52" w:line="217" w:lineRule="auto"/>
              <w:ind w:left="8"/>
              <w:rPr>
                <w:color w:val="auto"/>
                <w:spacing w:val="-1"/>
                <w:sz w:val="21"/>
                <w:szCs w:val="21"/>
              </w:rPr>
            </w:pPr>
          </w:p>
        </w:tc>
      </w:tr>
      <w:tr w14:paraId="7A947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0" w:type="dxa"/>
            <w:bottom w:w="0" w:type="dxa"/>
            <w:right w:w="0" w:type="dxa"/>
          </w:tblCellMar>
        </w:tblPrEx>
        <w:trPr>
          <w:trHeight w:val="290" w:hRule="atLeast"/>
        </w:trPr>
        <w:tc>
          <w:tcPr>
            <w:tcW w:w="818" w:type="dxa"/>
            <w:shd w:val="clear" w:color="auto" w:fill="FFFFFF" w:themeFill="background1"/>
            <w:vAlign w:val="top"/>
          </w:tcPr>
          <w:p w14:paraId="4D77A889">
            <w:pPr>
              <w:pStyle w:val="30"/>
              <w:spacing w:before="65" w:line="189" w:lineRule="auto"/>
              <w:ind w:left="15"/>
              <w:rPr>
                <w:color w:val="auto"/>
                <w:sz w:val="21"/>
                <w:szCs w:val="21"/>
              </w:rPr>
            </w:pPr>
            <w:r>
              <w:rPr>
                <w:color w:val="auto"/>
                <w:sz w:val="21"/>
                <w:szCs w:val="21"/>
              </w:rPr>
              <w:t>4</w:t>
            </w:r>
          </w:p>
        </w:tc>
        <w:tc>
          <w:tcPr>
            <w:tcW w:w="2863" w:type="dxa"/>
            <w:shd w:val="clear" w:color="auto" w:fill="FFFFFF" w:themeFill="background1"/>
            <w:vAlign w:val="top"/>
          </w:tcPr>
          <w:p w14:paraId="7F9A963F">
            <w:pPr>
              <w:pStyle w:val="30"/>
              <w:spacing w:before="43" w:line="208" w:lineRule="auto"/>
              <w:ind w:left="20"/>
              <w:rPr>
                <w:color w:val="auto"/>
                <w:sz w:val="21"/>
                <w:szCs w:val="21"/>
              </w:rPr>
            </w:pPr>
            <w:r>
              <w:rPr>
                <w:color w:val="auto"/>
                <w:spacing w:val="5"/>
                <w:sz w:val="21"/>
                <w:szCs w:val="21"/>
              </w:rPr>
              <w:t>专家住宿(单间)</w:t>
            </w:r>
          </w:p>
        </w:tc>
        <w:tc>
          <w:tcPr>
            <w:tcW w:w="3182" w:type="dxa"/>
            <w:shd w:val="clear" w:color="auto" w:fill="FFFFFF" w:themeFill="background1"/>
            <w:vAlign w:val="top"/>
          </w:tcPr>
          <w:p w14:paraId="0B004BF5">
            <w:pPr>
              <w:pStyle w:val="30"/>
              <w:spacing w:before="39" w:line="211" w:lineRule="auto"/>
              <w:ind w:left="1633"/>
              <w:rPr>
                <w:color w:val="auto"/>
                <w:sz w:val="21"/>
                <w:szCs w:val="21"/>
              </w:rPr>
            </w:pPr>
            <w:r>
              <w:rPr>
                <w:color w:val="auto"/>
                <w:spacing w:val="-2"/>
                <w:sz w:val="21"/>
                <w:szCs w:val="21"/>
              </w:rPr>
              <w:t>3,840.00</w:t>
            </w:r>
          </w:p>
        </w:tc>
        <w:tc>
          <w:tcPr>
            <w:tcW w:w="4335" w:type="dxa"/>
            <w:shd w:val="clear" w:color="auto" w:fill="FFFFFF" w:themeFill="background1"/>
            <w:vAlign w:val="top"/>
          </w:tcPr>
          <w:p w14:paraId="5756F7CB">
            <w:pPr>
              <w:pStyle w:val="30"/>
              <w:spacing w:before="43" w:line="208" w:lineRule="auto"/>
              <w:ind w:left="8"/>
              <w:rPr>
                <w:color w:val="auto"/>
                <w:sz w:val="21"/>
                <w:szCs w:val="21"/>
              </w:rPr>
            </w:pPr>
            <w:r>
              <w:rPr>
                <w:color w:val="auto"/>
                <w:spacing w:val="-2"/>
                <w:sz w:val="21"/>
                <w:szCs w:val="21"/>
              </w:rPr>
              <w:t>6位专家两日住宿</w:t>
            </w:r>
          </w:p>
        </w:tc>
        <w:tc>
          <w:tcPr>
            <w:tcW w:w="2820" w:type="dxa"/>
            <w:shd w:val="clear" w:color="auto" w:fill="FFFFFF" w:themeFill="background1"/>
            <w:vAlign w:val="top"/>
          </w:tcPr>
          <w:p w14:paraId="08DFF435">
            <w:pPr>
              <w:pStyle w:val="30"/>
              <w:spacing w:before="43" w:line="208" w:lineRule="auto"/>
              <w:ind w:left="8"/>
              <w:rPr>
                <w:color w:val="auto"/>
                <w:spacing w:val="-2"/>
                <w:sz w:val="21"/>
                <w:szCs w:val="21"/>
              </w:rPr>
            </w:pPr>
          </w:p>
        </w:tc>
      </w:tr>
      <w:tr w14:paraId="384EC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1198" w:type="dxa"/>
            <w:gridSpan w:val="4"/>
            <w:shd w:val="clear" w:color="auto" w:fill="FFFFFF" w:themeFill="background1"/>
            <w:vAlign w:val="top"/>
          </w:tcPr>
          <w:p w14:paraId="31EC4B58">
            <w:pPr>
              <w:pStyle w:val="30"/>
              <w:spacing w:before="41" w:line="210" w:lineRule="auto"/>
              <w:ind w:left="18"/>
              <w:rPr>
                <w:color w:val="auto"/>
                <w:sz w:val="21"/>
                <w:szCs w:val="21"/>
              </w:rPr>
            </w:pPr>
            <w:r>
              <w:rPr>
                <w:b/>
                <w:bCs/>
                <w:color w:val="auto"/>
                <w:spacing w:val="1"/>
                <w:sz w:val="21"/>
                <w:szCs w:val="21"/>
              </w:rPr>
              <w:t>二、学员费用</w:t>
            </w:r>
          </w:p>
        </w:tc>
        <w:tc>
          <w:tcPr>
            <w:tcW w:w="2820" w:type="dxa"/>
            <w:shd w:val="clear" w:color="auto" w:fill="FFFFFF" w:themeFill="background1"/>
            <w:vAlign w:val="top"/>
          </w:tcPr>
          <w:p w14:paraId="529B6BF5">
            <w:pPr>
              <w:pStyle w:val="30"/>
              <w:spacing w:before="41" w:line="210" w:lineRule="auto"/>
              <w:ind w:left="18"/>
              <w:rPr>
                <w:b/>
                <w:bCs/>
                <w:color w:val="auto"/>
                <w:spacing w:val="1"/>
                <w:sz w:val="21"/>
                <w:szCs w:val="21"/>
              </w:rPr>
            </w:pPr>
          </w:p>
        </w:tc>
      </w:tr>
      <w:tr w14:paraId="60C49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818" w:type="dxa"/>
            <w:shd w:val="clear" w:color="auto" w:fill="FFFFFF" w:themeFill="background1"/>
            <w:vAlign w:val="top"/>
          </w:tcPr>
          <w:p w14:paraId="365A5C3D">
            <w:pPr>
              <w:pStyle w:val="30"/>
              <w:spacing w:before="65" w:line="189" w:lineRule="auto"/>
              <w:ind w:left="15"/>
              <w:rPr>
                <w:color w:val="auto"/>
                <w:sz w:val="21"/>
                <w:szCs w:val="21"/>
              </w:rPr>
            </w:pPr>
            <w:r>
              <w:rPr>
                <w:color w:val="auto"/>
                <w:sz w:val="21"/>
                <w:szCs w:val="21"/>
              </w:rPr>
              <w:t>5</w:t>
            </w:r>
          </w:p>
        </w:tc>
        <w:tc>
          <w:tcPr>
            <w:tcW w:w="2863" w:type="dxa"/>
            <w:shd w:val="clear" w:color="auto" w:fill="FFFFFF" w:themeFill="background1"/>
            <w:vAlign w:val="top"/>
          </w:tcPr>
          <w:p w14:paraId="40705622">
            <w:pPr>
              <w:pStyle w:val="30"/>
              <w:spacing w:before="43" w:line="208" w:lineRule="auto"/>
              <w:ind w:left="20"/>
              <w:rPr>
                <w:color w:val="auto"/>
                <w:sz w:val="21"/>
                <w:szCs w:val="21"/>
              </w:rPr>
            </w:pPr>
            <w:r>
              <w:rPr>
                <w:color w:val="auto"/>
                <w:spacing w:val="5"/>
                <w:sz w:val="21"/>
                <w:szCs w:val="21"/>
              </w:rPr>
              <w:t>学员住宿(标间)</w:t>
            </w:r>
          </w:p>
        </w:tc>
        <w:tc>
          <w:tcPr>
            <w:tcW w:w="3182" w:type="dxa"/>
            <w:shd w:val="clear" w:color="auto" w:fill="FFFFFF" w:themeFill="background1"/>
            <w:vAlign w:val="top"/>
          </w:tcPr>
          <w:p w14:paraId="3B86F6A2">
            <w:pPr>
              <w:pStyle w:val="30"/>
              <w:spacing w:before="39" w:line="211" w:lineRule="auto"/>
              <w:ind w:left="1573"/>
              <w:rPr>
                <w:color w:val="auto"/>
                <w:sz w:val="21"/>
                <w:szCs w:val="21"/>
              </w:rPr>
            </w:pPr>
            <w:r>
              <w:rPr>
                <w:color w:val="auto"/>
                <w:spacing w:val="-2"/>
                <w:sz w:val="21"/>
                <w:szCs w:val="21"/>
              </w:rPr>
              <w:t>85,000.00</w:t>
            </w:r>
          </w:p>
        </w:tc>
        <w:tc>
          <w:tcPr>
            <w:tcW w:w="4335" w:type="dxa"/>
            <w:shd w:val="clear" w:color="auto" w:fill="FFFFFF" w:themeFill="background1"/>
            <w:vAlign w:val="top"/>
          </w:tcPr>
          <w:p w14:paraId="2356DA8C">
            <w:pPr>
              <w:pStyle w:val="30"/>
              <w:spacing w:before="43" w:line="208" w:lineRule="auto"/>
              <w:ind w:left="8"/>
              <w:rPr>
                <w:color w:val="auto"/>
                <w:sz w:val="21"/>
                <w:szCs w:val="21"/>
              </w:rPr>
            </w:pPr>
            <w:r>
              <w:rPr>
                <w:color w:val="auto"/>
                <w:spacing w:val="1"/>
                <w:sz w:val="21"/>
                <w:szCs w:val="21"/>
              </w:rPr>
              <w:t>71名学员七日住宿</w:t>
            </w:r>
          </w:p>
        </w:tc>
        <w:tc>
          <w:tcPr>
            <w:tcW w:w="2820" w:type="dxa"/>
            <w:shd w:val="clear" w:color="auto" w:fill="FFFFFF" w:themeFill="background1"/>
            <w:vAlign w:val="top"/>
          </w:tcPr>
          <w:p w14:paraId="241E0A07">
            <w:pPr>
              <w:pStyle w:val="30"/>
              <w:spacing w:before="43" w:line="208" w:lineRule="auto"/>
              <w:ind w:left="8"/>
              <w:rPr>
                <w:color w:val="auto"/>
                <w:spacing w:val="1"/>
                <w:sz w:val="21"/>
                <w:szCs w:val="21"/>
              </w:rPr>
            </w:pPr>
          </w:p>
        </w:tc>
      </w:tr>
      <w:tr w14:paraId="704B1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818" w:type="dxa"/>
            <w:shd w:val="clear" w:color="auto" w:fill="FFFFFF" w:themeFill="background1"/>
            <w:vAlign w:val="top"/>
          </w:tcPr>
          <w:p w14:paraId="52BC2F1B">
            <w:pPr>
              <w:pStyle w:val="30"/>
              <w:spacing w:before="75" w:line="188" w:lineRule="auto"/>
              <w:ind w:left="15"/>
              <w:rPr>
                <w:color w:val="auto"/>
                <w:sz w:val="21"/>
                <w:szCs w:val="21"/>
              </w:rPr>
            </w:pPr>
            <w:r>
              <w:rPr>
                <w:color w:val="auto"/>
                <w:sz w:val="21"/>
                <w:szCs w:val="21"/>
              </w:rPr>
              <w:t>6</w:t>
            </w:r>
          </w:p>
        </w:tc>
        <w:tc>
          <w:tcPr>
            <w:tcW w:w="2863" w:type="dxa"/>
            <w:shd w:val="clear" w:color="auto" w:fill="FFFFFF" w:themeFill="background1"/>
            <w:vAlign w:val="top"/>
          </w:tcPr>
          <w:p w14:paraId="632E05D9">
            <w:pPr>
              <w:pStyle w:val="30"/>
              <w:spacing w:before="52" w:line="208" w:lineRule="auto"/>
              <w:ind w:left="20"/>
              <w:rPr>
                <w:color w:val="auto"/>
                <w:sz w:val="21"/>
                <w:szCs w:val="21"/>
              </w:rPr>
            </w:pPr>
            <w:r>
              <w:rPr>
                <w:color w:val="auto"/>
                <w:spacing w:val="3"/>
                <w:sz w:val="21"/>
                <w:szCs w:val="21"/>
              </w:rPr>
              <w:t>会议正餐(午餐+晚餐)</w:t>
            </w:r>
          </w:p>
        </w:tc>
        <w:tc>
          <w:tcPr>
            <w:tcW w:w="3182" w:type="dxa"/>
            <w:shd w:val="clear" w:color="auto" w:fill="FFFFFF" w:themeFill="background1"/>
            <w:vAlign w:val="top"/>
          </w:tcPr>
          <w:p w14:paraId="2F3989CC">
            <w:pPr>
              <w:pStyle w:val="30"/>
              <w:spacing w:before="50" w:line="210" w:lineRule="auto"/>
              <w:ind w:left="1573"/>
              <w:rPr>
                <w:color w:val="auto"/>
                <w:sz w:val="21"/>
                <w:szCs w:val="21"/>
              </w:rPr>
            </w:pPr>
            <w:r>
              <w:rPr>
                <w:color w:val="auto"/>
                <w:spacing w:val="-2"/>
                <w:sz w:val="21"/>
                <w:szCs w:val="21"/>
              </w:rPr>
              <w:t>55,500.00</w:t>
            </w:r>
          </w:p>
        </w:tc>
        <w:tc>
          <w:tcPr>
            <w:tcW w:w="4335" w:type="dxa"/>
            <w:shd w:val="clear" w:color="auto" w:fill="FFFFFF" w:themeFill="background1"/>
            <w:vAlign w:val="top"/>
          </w:tcPr>
          <w:p w14:paraId="3649E5E7">
            <w:pPr>
              <w:pStyle w:val="30"/>
              <w:spacing w:before="52" w:line="208" w:lineRule="auto"/>
              <w:ind w:left="8"/>
              <w:rPr>
                <w:color w:val="auto"/>
                <w:sz w:val="21"/>
                <w:szCs w:val="21"/>
              </w:rPr>
            </w:pPr>
            <w:r>
              <w:rPr>
                <w:color w:val="auto"/>
                <w:spacing w:val="-1"/>
                <w:sz w:val="21"/>
                <w:szCs w:val="21"/>
              </w:rPr>
              <w:t>90名学员会议餐</w:t>
            </w:r>
          </w:p>
        </w:tc>
        <w:tc>
          <w:tcPr>
            <w:tcW w:w="2820" w:type="dxa"/>
            <w:shd w:val="clear" w:color="auto" w:fill="FFFFFF" w:themeFill="background1"/>
            <w:vAlign w:val="top"/>
          </w:tcPr>
          <w:p w14:paraId="70CAAA5C">
            <w:pPr>
              <w:pStyle w:val="30"/>
              <w:spacing w:before="52" w:line="208" w:lineRule="auto"/>
              <w:ind w:left="8"/>
              <w:rPr>
                <w:color w:val="auto"/>
                <w:spacing w:val="-1"/>
                <w:sz w:val="21"/>
                <w:szCs w:val="21"/>
              </w:rPr>
            </w:pPr>
          </w:p>
        </w:tc>
      </w:tr>
      <w:tr w14:paraId="42DF0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818" w:type="dxa"/>
            <w:shd w:val="clear" w:color="auto" w:fill="FFFFFF" w:themeFill="background1"/>
            <w:vAlign w:val="top"/>
          </w:tcPr>
          <w:p w14:paraId="67D98BB9">
            <w:pPr>
              <w:pStyle w:val="30"/>
              <w:spacing w:before="65" w:line="180" w:lineRule="auto"/>
              <w:ind w:left="15"/>
              <w:rPr>
                <w:color w:val="auto"/>
                <w:sz w:val="21"/>
                <w:szCs w:val="21"/>
              </w:rPr>
            </w:pPr>
            <w:r>
              <w:rPr>
                <w:color w:val="auto"/>
                <w:sz w:val="21"/>
                <w:szCs w:val="21"/>
              </w:rPr>
              <w:t>7</w:t>
            </w:r>
          </w:p>
        </w:tc>
        <w:tc>
          <w:tcPr>
            <w:tcW w:w="2863" w:type="dxa"/>
            <w:shd w:val="clear" w:color="auto" w:fill="FFFFFF" w:themeFill="background1"/>
            <w:vAlign w:val="top"/>
          </w:tcPr>
          <w:p w14:paraId="54F2B44A">
            <w:pPr>
              <w:pStyle w:val="30"/>
              <w:spacing w:before="43" w:line="199" w:lineRule="auto"/>
              <w:ind w:left="20"/>
              <w:rPr>
                <w:color w:val="auto"/>
                <w:sz w:val="21"/>
                <w:szCs w:val="21"/>
              </w:rPr>
            </w:pPr>
            <w:r>
              <w:rPr>
                <w:color w:val="auto"/>
                <w:spacing w:val="-1"/>
                <w:sz w:val="21"/>
                <w:szCs w:val="21"/>
              </w:rPr>
              <w:t>雀巢咖啡、矿泉水供应</w:t>
            </w:r>
          </w:p>
        </w:tc>
        <w:tc>
          <w:tcPr>
            <w:tcW w:w="3182" w:type="dxa"/>
            <w:shd w:val="clear" w:color="auto" w:fill="FFFFFF" w:themeFill="background1"/>
            <w:vAlign w:val="top"/>
          </w:tcPr>
          <w:p w14:paraId="18367927">
            <w:pPr>
              <w:pStyle w:val="30"/>
              <w:spacing w:before="41" w:line="201" w:lineRule="auto"/>
              <w:ind w:left="1633"/>
              <w:rPr>
                <w:color w:val="auto"/>
                <w:sz w:val="21"/>
                <w:szCs w:val="21"/>
              </w:rPr>
            </w:pPr>
            <w:r>
              <w:rPr>
                <w:color w:val="auto"/>
                <w:spacing w:val="-3"/>
                <w:sz w:val="21"/>
                <w:szCs w:val="21"/>
              </w:rPr>
              <w:t>1,400.00</w:t>
            </w:r>
          </w:p>
        </w:tc>
        <w:tc>
          <w:tcPr>
            <w:tcW w:w="4335" w:type="dxa"/>
            <w:shd w:val="clear" w:color="auto" w:fill="FFFFFF" w:themeFill="background1"/>
            <w:vAlign w:val="top"/>
          </w:tcPr>
          <w:p w14:paraId="6731C0CC">
            <w:pPr>
              <w:pStyle w:val="30"/>
              <w:spacing w:before="43" w:line="199" w:lineRule="auto"/>
              <w:ind w:left="8"/>
              <w:rPr>
                <w:color w:val="auto"/>
                <w:sz w:val="21"/>
                <w:szCs w:val="21"/>
              </w:rPr>
            </w:pPr>
            <w:r>
              <w:rPr>
                <w:color w:val="auto"/>
                <w:spacing w:val="-2"/>
                <w:sz w:val="21"/>
                <w:szCs w:val="21"/>
              </w:rPr>
              <w:t>7日会议课间茶歇</w:t>
            </w:r>
          </w:p>
        </w:tc>
        <w:tc>
          <w:tcPr>
            <w:tcW w:w="2820" w:type="dxa"/>
            <w:shd w:val="clear" w:color="auto" w:fill="FFFFFF" w:themeFill="background1"/>
            <w:vAlign w:val="top"/>
          </w:tcPr>
          <w:p w14:paraId="753F038E">
            <w:pPr>
              <w:pStyle w:val="30"/>
              <w:spacing w:before="43" w:line="199" w:lineRule="auto"/>
              <w:ind w:left="8"/>
              <w:rPr>
                <w:color w:val="auto"/>
                <w:spacing w:val="-2"/>
                <w:sz w:val="21"/>
                <w:szCs w:val="21"/>
              </w:rPr>
            </w:pPr>
          </w:p>
        </w:tc>
      </w:tr>
      <w:tr w14:paraId="5FB97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1198" w:type="dxa"/>
            <w:gridSpan w:val="4"/>
            <w:shd w:val="clear" w:color="auto" w:fill="FFFFFF" w:themeFill="background1"/>
            <w:vAlign w:val="top"/>
          </w:tcPr>
          <w:p w14:paraId="0EDDBE9C">
            <w:pPr>
              <w:pStyle w:val="30"/>
              <w:spacing w:before="52" w:line="217" w:lineRule="auto"/>
              <w:ind w:left="18"/>
              <w:rPr>
                <w:color w:val="auto"/>
                <w:sz w:val="21"/>
                <w:szCs w:val="21"/>
              </w:rPr>
            </w:pPr>
            <w:r>
              <w:rPr>
                <w:b/>
                <w:bCs/>
                <w:color w:val="auto"/>
                <w:spacing w:val="1"/>
                <w:sz w:val="21"/>
                <w:szCs w:val="21"/>
              </w:rPr>
              <w:t>三、交通费用</w:t>
            </w:r>
          </w:p>
        </w:tc>
        <w:tc>
          <w:tcPr>
            <w:tcW w:w="2820" w:type="dxa"/>
            <w:shd w:val="clear" w:color="auto" w:fill="FFFFFF" w:themeFill="background1"/>
            <w:vAlign w:val="top"/>
          </w:tcPr>
          <w:p w14:paraId="4ABCF071">
            <w:pPr>
              <w:pStyle w:val="30"/>
              <w:spacing w:before="52" w:line="217" w:lineRule="auto"/>
              <w:ind w:left="18"/>
              <w:rPr>
                <w:b/>
                <w:bCs/>
                <w:color w:val="auto"/>
                <w:spacing w:val="1"/>
                <w:sz w:val="21"/>
                <w:szCs w:val="21"/>
              </w:rPr>
            </w:pPr>
          </w:p>
        </w:tc>
      </w:tr>
      <w:tr w14:paraId="5A32C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818" w:type="dxa"/>
            <w:shd w:val="clear" w:color="auto" w:fill="FFFFFF" w:themeFill="background1"/>
            <w:vAlign w:val="top"/>
          </w:tcPr>
          <w:p w14:paraId="102671EC">
            <w:pPr>
              <w:pStyle w:val="30"/>
              <w:spacing w:before="66" w:line="179" w:lineRule="auto"/>
              <w:ind w:left="15"/>
              <w:rPr>
                <w:color w:val="auto"/>
                <w:sz w:val="21"/>
                <w:szCs w:val="21"/>
              </w:rPr>
            </w:pPr>
            <w:r>
              <w:rPr>
                <w:color w:val="auto"/>
                <w:sz w:val="21"/>
                <w:szCs w:val="21"/>
              </w:rPr>
              <w:t>8</w:t>
            </w:r>
          </w:p>
        </w:tc>
        <w:tc>
          <w:tcPr>
            <w:tcW w:w="2863" w:type="dxa"/>
            <w:shd w:val="clear" w:color="auto" w:fill="FFFFFF" w:themeFill="background1"/>
            <w:vAlign w:val="top"/>
          </w:tcPr>
          <w:p w14:paraId="40B7EA8A">
            <w:pPr>
              <w:pStyle w:val="30"/>
              <w:spacing w:before="45" w:line="197" w:lineRule="auto"/>
              <w:ind w:left="20"/>
              <w:rPr>
                <w:color w:val="auto"/>
                <w:sz w:val="21"/>
                <w:szCs w:val="21"/>
              </w:rPr>
            </w:pPr>
            <w:r>
              <w:rPr>
                <w:color w:val="auto"/>
                <w:spacing w:val="3"/>
                <w:sz w:val="21"/>
                <w:szCs w:val="21"/>
              </w:rPr>
              <w:t>大巴车(康巴什线下参观)</w:t>
            </w:r>
          </w:p>
        </w:tc>
        <w:tc>
          <w:tcPr>
            <w:tcW w:w="3182" w:type="dxa"/>
            <w:shd w:val="clear" w:color="auto" w:fill="FFFFFF" w:themeFill="background1"/>
            <w:vAlign w:val="top"/>
          </w:tcPr>
          <w:p w14:paraId="39132CE0">
            <w:pPr>
              <w:pStyle w:val="30"/>
              <w:spacing w:before="42" w:line="200" w:lineRule="auto"/>
              <w:ind w:left="1633"/>
              <w:rPr>
                <w:color w:val="auto"/>
                <w:sz w:val="21"/>
                <w:szCs w:val="21"/>
              </w:rPr>
            </w:pPr>
            <w:r>
              <w:rPr>
                <w:color w:val="auto"/>
                <w:spacing w:val="-2"/>
                <w:sz w:val="21"/>
                <w:szCs w:val="21"/>
              </w:rPr>
              <w:t>2,000.00</w:t>
            </w:r>
          </w:p>
        </w:tc>
        <w:tc>
          <w:tcPr>
            <w:tcW w:w="4335" w:type="dxa"/>
            <w:shd w:val="clear" w:color="auto" w:fill="FFFFFF" w:themeFill="background1"/>
            <w:vAlign w:val="top"/>
          </w:tcPr>
          <w:p w14:paraId="7DE59F7B">
            <w:pPr>
              <w:pStyle w:val="30"/>
              <w:spacing w:before="45" w:line="197" w:lineRule="auto"/>
              <w:ind w:left="8"/>
              <w:rPr>
                <w:color w:val="auto"/>
                <w:sz w:val="21"/>
                <w:szCs w:val="21"/>
              </w:rPr>
            </w:pPr>
            <w:r>
              <w:rPr>
                <w:color w:val="auto"/>
                <w:sz w:val="21"/>
                <w:szCs w:val="21"/>
              </w:rPr>
              <w:t>东胜部至康巴什部往返</w:t>
            </w:r>
          </w:p>
        </w:tc>
        <w:tc>
          <w:tcPr>
            <w:tcW w:w="2820" w:type="dxa"/>
            <w:shd w:val="clear" w:color="auto" w:fill="FFFFFF" w:themeFill="background1"/>
            <w:vAlign w:val="top"/>
          </w:tcPr>
          <w:p w14:paraId="4A15866B">
            <w:pPr>
              <w:pStyle w:val="30"/>
              <w:spacing w:before="45" w:line="197" w:lineRule="auto"/>
              <w:ind w:left="8"/>
              <w:rPr>
                <w:color w:val="auto"/>
                <w:sz w:val="21"/>
                <w:szCs w:val="21"/>
              </w:rPr>
            </w:pPr>
          </w:p>
        </w:tc>
      </w:tr>
      <w:tr w14:paraId="78683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hRule="atLeast"/>
        </w:trPr>
        <w:tc>
          <w:tcPr>
            <w:tcW w:w="818" w:type="dxa"/>
            <w:shd w:val="clear" w:color="auto" w:fill="FFFFFF" w:themeFill="background1"/>
            <w:vAlign w:val="top"/>
          </w:tcPr>
          <w:p w14:paraId="50E0F9AA">
            <w:pPr>
              <w:pStyle w:val="30"/>
              <w:spacing w:before="76" w:line="188" w:lineRule="auto"/>
              <w:ind w:left="15"/>
              <w:rPr>
                <w:color w:val="auto"/>
                <w:sz w:val="21"/>
                <w:szCs w:val="21"/>
              </w:rPr>
            </w:pPr>
            <w:r>
              <w:rPr>
                <w:color w:val="auto"/>
                <w:sz w:val="21"/>
                <w:szCs w:val="21"/>
              </w:rPr>
              <w:t>9</w:t>
            </w:r>
          </w:p>
        </w:tc>
        <w:tc>
          <w:tcPr>
            <w:tcW w:w="2863" w:type="dxa"/>
            <w:shd w:val="clear" w:color="auto" w:fill="FFFFFF" w:themeFill="background1"/>
            <w:vAlign w:val="top"/>
          </w:tcPr>
          <w:p w14:paraId="74A9B56D">
            <w:pPr>
              <w:pStyle w:val="30"/>
              <w:spacing w:before="54" w:line="207" w:lineRule="auto"/>
              <w:ind w:left="20"/>
              <w:rPr>
                <w:color w:val="auto"/>
                <w:sz w:val="21"/>
                <w:szCs w:val="21"/>
              </w:rPr>
            </w:pPr>
            <w:r>
              <w:rPr>
                <w:color w:val="auto"/>
                <w:spacing w:val="-1"/>
                <w:sz w:val="21"/>
                <w:szCs w:val="21"/>
              </w:rPr>
              <w:t>机场/车站接送专家</w:t>
            </w:r>
          </w:p>
        </w:tc>
        <w:tc>
          <w:tcPr>
            <w:tcW w:w="3182" w:type="dxa"/>
            <w:shd w:val="clear" w:color="auto" w:fill="FFFFFF" w:themeFill="background1"/>
            <w:vAlign w:val="top"/>
          </w:tcPr>
          <w:p w14:paraId="1FEB9161">
            <w:pPr>
              <w:pStyle w:val="30"/>
              <w:spacing w:before="52" w:line="209" w:lineRule="auto"/>
              <w:ind w:left="1633"/>
              <w:rPr>
                <w:color w:val="auto"/>
                <w:sz w:val="21"/>
                <w:szCs w:val="21"/>
              </w:rPr>
            </w:pPr>
            <w:r>
              <w:rPr>
                <w:color w:val="auto"/>
                <w:spacing w:val="-2"/>
                <w:sz w:val="21"/>
                <w:szCs w:val="21"/>
              </w:rPr>
              <w:t>2,500.00</w:t>
            </w:r>
          </w:p>
        </w:tc>
        <w:tc>
          <w:tcPr>
            <w:tcW w:w="4335" w:type="dxa"/>
            <w:shd w:val="clear" w:color="auto" w:fill="FFFFFF" w:themeFill="background1"/>
            <w:vAlign w:val="top"/>
          </w:tcPr>
          <w:p w14:paraId="1A79FFEB">
            <w:pPr>
              <w:rPr>
                <w:rFonts w:ascii="Arial"/>
                <w:color w:val="auto"/>
                <w:sz w:val="21"/>
              </w:rPr>
            </w:pPr>
          </w:p>
        </w:tc>
        <w:tc>
          <w:tcPr>
            <w:tcW w:w="2820" w:type="dxa"/>
            <w:shd w:val="clear" w:color="auto" w:fill="FFFFFF" w:themeFill="background1"/>
            <w:vAlign w:val="top"/>
          </w:tcPr>
          <w:p w14:paraId="243E832B">
            <w:pPr>
              <w:rPr>
                <w:rFonts w:ascii="Arial"/>
                <w:color w:val="auto"/>
                <w:sz w:val="21"/>
              </w:rPr>
            </w:pPr>
          </w:p>
        </w:tc>
      </w:tr>
      <w:tr w14:paraId="3ACE6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PrEx>
        <w:trPr>
          <w:trHeight w:val="290" w:hRule="atLeast"/>
        </w:trPr>
        <w:tc>
          <w:tcPr>
            <w:tcW w:w="11198" w:type="dxa"/>
            <w:gridSpan w:val="4"/>
            <w:shd w:val="clear" w:color="auto" w:fill="FFFFFF" w:themeFill="background1"/>
            <w:vAlign w:val="top"/>
          </w:tcPr>
          <w:p w14:paraId="1DE7DAF6">
            <w:pPr>
              <w:pStyle w:val="30"/>
              <w:spacing w:before="42" w:line="209" w:lineRule="auto"/>
              <w:ind w:left="18"/>
              <w:rPr>
                <w:color w:val="auto"/>
                <w:sz w:val="21"/>
                <w:szCs w:val="21"/>
              </w:rPr>
            </w:pPr>
            <w:r>
              <w:rPr>
                <w:b/>
                <w:bCs/>
                <w:color w:val="auto"/>
                <w:spacing w:val="-1"/>
                <w:sz w:val="21"/>
                <w:szCs w:val="21"/>
              </w:rPr>
              <w:t>四、会场与物料费用</w:t>
            </w:r>
          </w:p>
        </w:tc>
        <w:tc>
          <w:tcPr>
            <w:tcW w:w="2820" w:type="dxa"/>
            <w:shd w:val="clear" w:color="auto" w:fill="FFFFFF" w:themeFill="background1"/>
            <w:vAlign w:val="top"/>
          </w:tcPr>
          <w:p w14:paraId="053C63D6">
            <w:pPr>
              <w:pStyle w:val="30"/>
              <w:spacing w:before="42" w:line="209" w:lineRule="auto"/>
              <w:ind w:left="18"/>
              <w:rPr>
                <w:b/>
                <w:bCs/>
                <w:color w:val="auto"/>
                <w:spacing w:val="-1"/>
                <w:sz w:val="21"/>
                <w:szCs w:val="21"/>
              </w:rPr>
            </w:pPr>
          </w:p>
        </w:tc>
      </w:tr>
      <w:tr w14:paraId="1410B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0" w:type="dxa"/>
            <w:bottom w:w="0" w:type="dxa"/>
            <w:right w:w="0" w:type="dxa"/>
          </w:tblCellMar>
        </w:tblPrEx>
        <w:trPr>
          <w:trHeight w:val="280" w:hRule="atLeast"/>
        </w:trPr>
        <w:tc>
          <w:tcPr>
            <w:tcW w:w="818" w:type="dxa"/>
            <w:shd w:val="clear" w:color="auto" w:fill="FFFFFF" w:themeFill="background1"/>
            <w:vAlign w:val="top"/>
          </w:tcPr>
          <w:p w14:paraId="3A090B09">
            <w:pPr>
              <w:pStyle w:val="30"/>
              <w:spacing w:before="66" w:line="179" w:lineRule="auto"/>
              <w:ind w:left="15"/>
              <w:rPr>
                <w:color w:val="auto"/>
                <w:sz w:val="21"/>
                <w:szCs w:val="21"/>
              </w:rPr>
            </w:pPr>
            <w:r>
              <w:rPr>
                <w:color w:val="auto"/>
                <w:spacing w:val="-6"/>
                <w:sz w:val="21"/>
                <w:szCs w:val="21"/>
              </w:rPr>
              <w:t>10</w:t>
            </w:r>
          </w:p>
        </w:tc>
        <w:tc>
          <w:tcPr>
            <w:tcW w:w="2863" w:type="dxa"/>
            <w:shd w:val="clear" w:color="auto" w:fill="FFFFFF" w:themeFill="background1"/>
            <w:vAlign w:val="top"/>
          </w:tcPr>
          <w:p w14:paraId="65E6A17D">
            <w:pPr>
              <w:pStyle w:val="30"/>
              <w:spacing w:before="44" w:line="198" w:lineRule="auto"/>
              <w:ind w:left="20"/>
              <w:rPr>
                <w:color w:val="auto"/>
                <w:sz w:val="21"/>
                <w:szCs w:val="21"/>
              </w:rPr>
            </w:pPr>
            <w:r>
              <w:rPr>
                <w:color w:val="auto"/>
                <w:spacing w:val="-2"/>
                <w:sz w:val="21"/>
                <w:szCs w:val="21"/>
              </w:rPr>
              <w:t>资料袋+笔+笔记本+印资料</w:t>
            </w:r>
          </w:p>
        </w:tc>
        <w:tc>
          <w:tcPr>
            <w:tcW w:w="3182" w:type="dxa"/>
            <w:shd w:val="clear" w:color="auto" w:fill="FFFFFF" w:themeFill="background1"/>
            <w:vAlign w:val="top"/>
          </w:tcPr>
          <w:p w14:paraId="7F0B2BDF">
            <w:pPr>
              <w:pStyle w:val="30"/>
              <w:spacing w:before="42" w:line="200" w:lineRule="auto"/>
              <w:ind w:left="1633"/>
              <w:rPr>
                <w:color w:val="auto"/>
                <w:sz w:val="21"/>
                <w:szCs w:val="21"/>
              </w:rPr>
            </w:pPr>
            <w:r>
              <w:rPr>
                <w:color w:val="auto"/>
                <w:spacing w:val="-3"/>
                <w:sz w:val="21"/>
                <w:szCs w:val="21"/>
              </w:rPr>
              <w:t>1,800.00</w:t>
            </w:r>
          </w:p>
        </w:tc>
        <w:tc>
          <w:tcPr>
            <w:tcW w:w="4335" w:type="dxa"/>
            <w:shd w:val="clear" w:color="auto" w:fill="FFFFFF" w:themeFill="background1"/>
            <w:vAlign w:val="top"/>
          </w:tcPr>
          <w:p w14:paraId="4BD60BEB">
            <w:pPr>
              <w:pStyle w:val="30"/>
              <w:spacing w:before="47" w:line="196" w:lineRule="auto"/>
              <w:ind w:left="8"/>
              <w:rPr>
                <w:color w:val="auto"/>
                <w:sz w:val="21"/>
                <w:szCs w:val="21"/>
              </w:rPr>
            </w:pPr>
            <w:r>
              <w:rPr>
                <w:color w:val="auto"/>
                <w:spacing w:val="5"/>
                <w:sz w:val="21"/>
                <w:szCs w:val="21"/>
              </w:rPr>
              <w:t>90名学员</w:t>
            </w:r>
          </w:p>
        </w:tc>
        <w:tc>
          <w:tcPr>
            <w:tcW w:w="2820" w:type="dxa"/>
            <w:shd w:val="clear" w:color="auto" w:fill="FFFFFF" w:themeFill="background1"/>
            <w:vAlign w:val="top"/>
          </w:tcPr>
          <w:p w14:paraId="7A22D1EE">
            <w:pPr>
              <w:pStyle w:val="30"/>
              <w:spacing w:before="47" w:line="196" w:lineRule="auto"/>
              <w:ind w:left="8"/>
              <w:rPr>
                <w:color w:val="auto"/>
                <w:spacing w:val="5"/>
                <w:sz w:val="21"/>
                <w:szCs w:val="21"/>
              </w:rPr>
            </w:pPr>
          </w:p>
        </w:tc>
      </w:tr>
      <w:tr w14:paraId="58650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0" w:type="dxa"/>
            <w:bottom w:w="0" w:type="dxa"/>
            <w:right w:w="0" w:type="dxa"/>
          </w:tblCellMar>
        </w:tblPrEx>
        <w:trPr>
          <w:trHeight w:val="309" w:hRule="atLeast"/>
        </w:trPr>
        <w:tc>
          <w:tcPr>
            <w:tcW w:w="818" w:type="dxa"/>
            <w:shd w:val="clear" w:color="auto" w:fill="FFFFFF" w:themeFill="background1"/>
            <w:vAlign w:val="top"/>
          </w:tcPr>
          <w:p w14:paraId="1FD5A4D7">
            <w:pPr>
              <w:pStyle w:val="30"/>
              <w:spacing w:before="77" w:line="195" w:lineRule="auto"/>
              <w:ind w:left="15"/>
              <w:rPr>
                <w:color w:val="auto"/>
                <w:sz w:val="21"/>
                <w:szCs w:val="21"/>
              </w:rPr>
            </w:pPr>
            <w:r>
              <w:rPr>
                <w:color w:val="auto"/>
                <w:spacing w:val="-6"/>
                <w:sz w:val="21"/>
                <w:szCs w:val="21"/>
              </w:rPr>
              <w:t>11</w:t>
            </w:r>
          </w:p>
        </w:tc>
        <w:tc>
          <w:tcPr>
            <w:tcW w:w="2863" w:type="dxa"/>
            <w:shd w:val="clear" w:color="auto" w:fill="FFFFFF" w:themeFill="background1"/>
            <w:vAlign w:val="top"/>
          </w:tcPr>
          <w:p w14:paraId="60483CA5">
            <w:pPr>
              <w:pStyle w:val="30"/>
              <w:spacing w:before="55" w:line="214" w:lineRule="auto"/>
              <w:ind w:left="20"/>
              <w:rPr>
                <w:color w:val="auto"/>
                <w:sz w:val="21"/>
                <w:szCs w:val="21"/>
              </w:rPr>
            </w:pPr>
            <w:r>
              <w:rPr>
                <w:color w:val="auto"/>
                <w:spacing w:val="-1"/>
                <w:sz w:val="21"/>
                <w:szCs w:val="21"/>
              </w:rPr>
              <w:t>胸牌/代表证+挂绳</w:t>
            </w:r>
          </w:p>
        </w:tc>
        <w:tc>
          <w:tcPr>
            <w:tcW w:w="3182" w:type="dxa"/>
            <w:shd w:val="clear" w:color="auto" w:fill="FFFFFF" w:themeFill="background1"/>
            <w:vAlign w:val="top"/>
          </w:tcPr>
          <w:p w14:paraId="5D341154">
            <w:pPr>
              <w:pStyle w:val="30"/>
              <w:spacing w:before="77" w:line="195" w:lineRule="auto"/>
              <w:ind w:left="1733"/>
              <w:rPr>
                <w:color w:val="auto"/>
                <w:sz w:val="21"/>
                <w:szCs w:val="21"/>
              </w:rPr>
            </w:pPr>
            <w:r>
              <w:rPr>
                <w:color w:val="auto"/>
                <w:spacing w:val="-2"/>
                <w:sz w:val="21"/>
                <w:szCs w:val="21"/>
              </w:rPr>
              <w:t>680.00</w:t>
            </w:r>
          </w:p>
        </w:tc>
        <w:tc>
          <w:tcPr>
            <w:tcW w:w="4335" w:type="dxa"/>
            <w:shd w:val="clear" w:color="auto" w:fill="FFFFFF" w:themeFill="background1"/>
            <w:vAlign w:val="top"/>
          </w:tcPr>
          <w:p w14:paraId="7B0C4FD7">
            <w:pPr>
              <w:pStyle w:val="30"/>
              <w:spacing w:before="56" w:line="213" w:lineRule="auto"/>
              <w:ind w:left="8"/>
              <w:rPr>
                <w:color w:val="auto"/>
                <w:sz w:val="21"/>
                <w:szCs w:val="21"/>
              </w:rPr>
            </w:pPr>
            <w:r>
              <w:rPr>
                <w:color w:val="auto"/>
                <w:spacing w:val="5"/>
                <w:sz w:val="21"/>
                <w:szCs w:val="21"/>
              </w:rPr>
              <w:t>90名学员</w:t>
            </w:r>
          </w:p>
        </w:tc>
        <w:tc>
          <w:tcPr>
            <w:tcW w:w="2820" w:type="dxa"/>
            <w:shd w:val="clear" w:color="auto" w:fill="FFFFFF" w:themeFill="background1"/>
            <w:vAlign w:val="top"/>
          </w:tcPr>
          <w:p w14:paraId="4F1B9879">
            <w:pPr>
              <w:pStyle w:val="30"/>
              <w:spacing w:before="56" w:line="213" w:lineRule="auto"/>
              <w:ind w:left="8"/>
              <w:rPr>
                <w:color w:val="auto"/>
                <w:spacing w:val="5"/>
                <w:sz w:val="21"/>
                <w:szCs w:val="21"/>
              </w:rPr>
            </w:pPr>
          </w:p>
        </w:tc>
      </w:tr>
      <w:tr w14:paraId="02664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0" w:type="dxa"/>
            <w:bottom w:w="0" w:type="dxa"/>
            <w:right w:w="0" w:type="dxa"/>
          </w:tblCellMar>
        </w:tblPrEx>
        <w:trPr>
          <w:trHeight w:val="280" w:hRule="atLeast"/>
        </w:trPr>
        <w:tc>
          <w:tcPr>
            <w:tcW w:w="818" w:type="dxa"/>
            <w:shd w:val="clear" w:color="auto" w:fill="FFFFFF" w:themeFill="background1"/>
            <w:vAlign w:val="top"/>
          </w:tcPr>
          <w:p w14:paraId="2F557C23">
            <w:pPr>
              <w:pStyle w:val="30"/>
              <w:spacing w:before="67" w:line="178" w:lineRule="auto"/>
              <w:ind w:left="15"/>
              <w:rPr>
                <w:color w:val="auto"/>
                <w:sz w:val="21"/>
                <w:szCs w:val="21"/>
              </w:rPr>
            </w:pPr>
            <w:r>
              <w:rPr>
                <w:color w:val="auto"/>
                <w:spacing w:val="-6"/>
                <w:sz w:val="21"/>
                <w:szCs w:val="21"/>
              </w:rPr>
              <w:t>12</w:t>
            </w:r>
          </w:p>
        </w:tc>
        <w:tc>
          <w:tcPr>
            <w:tcW w:w="2863" w:type="dxa"/>
            <w:shd w:val="clear" w:color="auto" w:fill="FFFFFF" w:themeFill="background1"/>
            <w:vAlign w:val="top"/>
          </w:tcPr>
          <w:p w14:paraId="2BF0E425">
            <w:pPr>
              <w:pStyle w:val="30"/>
              <w:spacing w:before="45" w:line="197" w:lineRule="auto"/>
              <w:ind w:left="20"/>
              <w:rPr>
                <w:color w:val="auto"/>
                <w:sz w:val="21"/>
                <w:szCs w:val="21"/>
              </w:rPr>
            </w:pPr>
            <w:r>
              <w:rPr>
                <w:color w:val="auto"/>
                <w:spacing w:val="3"/>
                <w:sz w:val="21"/>
                <w:szCs w:val="21"/>
              </w:rPr>
              <w:t>结业证书</w:t>
            </w:r>
          </w:p>
        </w:tc>
        <w:tc>
          <w:tcPr>
            <w:tcW w:w="3182" w:type="dxa"/>
            <w:shd w:val="clear" w:color="auto" w:fill="FFFFFF" w:themeFill="background1"/>
            <w:vAlign w:val="top"/>
          </w:tcPr>
          <w:p w14:paraId="06891A91">
            <w:pPr>
              <w:pStyle w:val="30"/>
              <w:spacing w:before="43" w:line="199" w:lineRule="auto"/>
              <w:ind w:left="1633"/>
              <w:rPr>
                <w:color w:val="auto"/>
                <w:sz w:val="21"/>
                <w:szCs w:val="21"/>
              </w:rPr>
            </w:pPr>
            <w:r>
              <w:rPr>
                <w:color w:val="auto"/>
                <w:spacing w:val="-3"/>
                <w:sz w:val="21"/>
                <w:szCs w:val="21"/>
              </w:rPr>
              <w:t>1,200.00</w:t>
            </w:r>
          </w:p>
        </w:tc>
        <w:tc>
          <w:tcPr>
            <w:tcW w:w="4335" w:type="dxa"/>
            <w:shd w:val="clear" w:color="auto" w:fill="FFFFFF" w:themeFill="background1"/>
            <w:vAlign w:val="top"/>
          </w:tcPr>
          <w:p w14:paraId="05999A3A">
            <w:pPr>
              <w:pStyle w:val="30"/>
              <w:spacing w:before="48" w:line="195" w:lineRule="auto"/>
              <w:ind w:left="8"/>
              <w:rPr>
                <w:color w:val="auto"/>
                <w:sz w:val="21"/>
                <w:szCs w:val="21"/>
              </w:rPr>
            </w:pPr>
            <w:r>
              <w:rPr>
                <w:color w:val="auto"/>
                <w:spacing w:val="5"/>
                <w:sz w:val="21"/>
                <w:szCs w:val="21"/>
              </w:rPr>
              <w:t>90名学员</w:t>
            </w:r>
          </w:p>
        </w:tc>
        <w:tc>
          <w:tcPr>
            <w:tcW w:w="2820" w:type="dxa"/>
            <w:shd w:val="clear" w:color="auto" w:fill="FFFFFF" w:themeFill="background1"/>
            <w:vAlign w:val="top"/>
          </w:tcPr>
          <w:p w14:paraId="0EA6723D">
            <w:pPr>
              <w:pStyle w:val="30"/>
              <w:spacing w:before="48" w:line="195" w:lineRule="auto"/>
              <w:ind w:left="8"/>
              <w:rPr>
                <w:color w:val="auto"/>
                <w:spacing w:val="5"/>
                <w:sz w:val="21"/>
                <w:szCs w:val="21"/>
              </w:rPr>
            </w:pPr>
          </w:p>
        </w:tc>
      </w:tr>
      <w:tr w14:paraId="1E83D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818" w:type="dxa"/>
            <w:shd w:val="clear" w:color="auto" w:fill="FFFFFF" w:themeFill="background1"/>
            <w:vAlign w:val="top"/>
          </w:tcPr>
          <w:p w14:paraId="78BB1CDE">
            <w:pPr>
              <w:pStyle w:val="30"/>
              <w:spacing w:before="67" w:line="178" w:lineRule="auto"/>
              <w:ind w:left="15"/>
              <w:rPr>
                <w:color w:val="auto"/>
                <w:sz w:val="21"/>
                <w:szCs w:val="21"/>
              </w:rPr>
            </w:pPr>
            <w:r>
              <w:rPr>
                <w:color w:val="auto"/>
                <w:spacing w:val="-6"/>
                <w:sz w:val="21"/>
                <w:szCs w:val="21"/>
              </w:rPr>
              <w:t>13</w:t>
            </w:r>
          </w:p>
        </w:tc>
        <w:tc>
          <w:tcPr>
            <w:tcW w:w="2863" w:type="dxa"/>
            <w:shd w:val="clear" w:color="auto" w:fill="FFFFFF" w:themeFill="background1"/>
            <w:vAlign w:val="top"/>
          </w:tcPr>
          <w:p w14:paraId="2D8E645F">
            <w:pPr>
              <w:pStyle w:val="30"/>
              <w:spacing w:before="45" w:line="197" w:lineRule="auto"/>
              <w:ind w:left="20"/>
              <w:rPr>
                <w:color w:val="auto"/>
                <w:sz w:val="21"/>
                <w:szCs w:val="21"/>
              </w:rPr>
            </w:pPr>
            <w:r>
              <w:rPr>
                <w:color w:val="auto"/>
                <w:spacing w:val="-2"/>
                <w:sz w:val="21"/>
                <w:szCs w:val="21"/>
              </w:rPr>
              <w:t>桌牌/席卡</w:t>
            </w:r>
          </w:p>
        </w:tc>
        <w:tc>
          <w:tcPr>
            <w:tcW w:w="3182" w:type="dxa"/>
            <w:shd w:val="clear" w:color="auto" w:fill="FFFFFF" w:themeFill="background1"/>
            <w:vAlign w:val="top"/>
          </w:tcPr>
          <w:p w14:paraId="686D6B71">
            <w:pPr>
              <w:pStyle w:val="30"/>
              <w:spacing w:before="67" w:line="178" w:lineRule="auto"/>
              <w:ind w:left="1733"/>
              <w:rPr>
                <w:color w:val="auto"/>
                <w:sz w:val="21"/>
                <w:szCs w:val="21"/>
              </w:rPr>
            </w:pPr>
            <w:r>
              <w:rPr>
                <w:color w:val="auto"/>
                <w:spacing w:val="-2"/>
                <w:sz w:val="21"/>
                <w:szCs w:val="21"/>
              </w:rPr>
              <w:t>463.00</w:t>
            </w:r>
          </w:p>
        </w:tc>
        <w:tc>
          <w:tcPr>
            <w:tcW w:w="4335" w:type="dxa"/>
            <w:shd w:val="clear" w:color="auto" w:fill="FFFFFF" w:themeFill="background1"/>
            <w:vAlign w:val="top"/>
          </w:tcPr>
          <w:p w14:paraId="201CF6E6">
            <w:pPr>
              <w:pStyle w:val="30"/>
              <w:spacing w:before="48" w:line="195" w:lineRule="auto"/>
              <w:ind w:left="8"/>
              <w:rPr>
                <w:color w:val="auto"/>
                <w:sz w:val="21"/>
                <w:szCs w:val="21"/>
              </w:rPr>
            </w:pPr>
            <w:r>
              <w:rPr>
                <w:color w:val="auto"/>
                <w:spacing w:val="5"/>
                <w:sz w:val="21"/>
                <w:szCs w:val="21"/>
              </w:rPr>
              <w:t>90名学员</w:t>
            </w:r>
          </w:p>
        </w:tc>
        <w:tc>
          <w:tcPr>
            <w:tcW w:w="2820" w:type="dxa"/>
            <w:shd w:val="clear" w:color="auto" w:fill="FFFFFF" w:themeFill="background1"/>
            <w:vAlign w:val="top"/>
          </w:tcPr>
          <w:p w14:paraId="6ED804A8">
            <w:pPr>
              <w:pStyle w:val="30"/>
              <w:spacing w:before="48" w:line="195" w:lineRule="auto"/>
              <w:ind w:left="8"/>
              <w:rPr>
                <w:color w:val="auto"/>
                <w:spacing w:val="5"/>
                <w:sz w:val="21"/>
                <w:szCs w:val="21"/>
              </w:rPr>
            </w:pPr>
          </w:p>
        </w:tc>
      </w:tr>
      <w:tr w14:paraId="7E3E4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0" w:type="dxa"/>
            <w:bottom w:w="0" w:type="dxa"/>
            <w:right w:w="0" w:type="dxa"/>
          </w:tblCellMar>
        </w:tblPrEx>
        <w:trPr>
          <w:trHeight w:val="309" w:hRule="atLeast"/>
        </w:trPr>
        <w:tc>
          <w:tcPr>
            <w:tcW w:w="818" w:type="dxa"/>
            <w:shd w:val="clear" w:color="auto" w:fill="FFFFFF" w:themeFill="background1"/>
            <w:vAlign w:val="top"/>
          </w:tcPr>
          <w:p w14:paraId="159A9AED">
            <w:pPr>
              <w:pStyle w:val="30"/>
              <w:spacing w:before="77" w:line="195" w:lineRule="auto"/>
              <w:ind w:left="15"/>
              <w:rPr>
                <w:color w:val="auto"/>
                <w:sz w:val="21"/>
                <w:szCs w:val="21"/>
              </w:rPr>
            </w:pPr>
            <w:r>
              <w:rPr>
                <w:color w:val="auto"/>
                <w:spacing w:val="-6"/>
                <w:sz w:val="21"/>
                <w:szCs w:val="21"/>
              </w:rPr>
              <w:t>14</w:t>
            </w:r>
          </w:p>
        </w:tc>
        <w:tc>
          <w:tcPr>
            <w:tcW w:w="2863" w:type="dxa"/>
            <w:shd w:val="clear" w:color="auto" w:fill="FFFFFF" w:themeFill="background1"/>
            <w:vAlign w:val="top"/>
          </w:tcPr>
          <w:p w14:paraId="6AA5D9A8">
            <w:pPr>
              <w:pStyle w:val="30"/>
              <w:spacing w:before="54" w:line="215" w:lineRule="auto"/>
              <w:ind w:left="20"/>
              <w:rPr>
                <w:color w:val="auto"/>
                <w:sz w:val="21"/>
                <w:szCs w:val="21"/>
              </w:rPr>
            </w:pPr>
            <w:r>
              <w:rPr>
                <w:color w:val="auto"/>
                <w:spacing w:val="-1"/>
                <w:sz w:val="21"/>
                <w:szCs w:val="21"/>
              </w:rPr>
              <w:t>横幅/背景板/指引牌</w:t>
            </w:r>
          </w:p>
        </w:tc>
        <w:tc>
          <w:tcPr>
            <w:tcW w:w="3182" w:type="dxa"/>
            <w:shd w:val="clear" w:color="auto" w:fill="FFFFFF" w:themeFill="background1"/>
            <w:vAlign w:val="top"/>
          </w:tcPr>
          <w:p w14:paraId="70245BF6">
            <w:pPr>
              <w:pStyle w:val="30"/>
              <w:spacing w:before="53" w:line="216" w:lineRule="auto"/>
              <w:ind w:left="1633"/>
              <w:rPr>
                <w:color w:val="auto"/>
                <w:sz w:val="21"/>
                <w:szCs w:val="21"/>
              </w:rPr>
            </w:pPr>
            <w:r>
              <w:rPr>
                <w:color w:val="auto"/>
                <w:spacing w:val="-3"/>
                <w:sz w:val="21"/>
                <w:szCs w:val="21"/>
              </w:rPr>
              <w:t>1,000.00</w:t>
            </w:r>
          </w:p>
        </w:tc>
        <w:tc>
          <w:tcPr>
            <w:tcW w:w="4335" w:type="dxa"/>
            <w:shd w:val="clear" w:color="auto" w:fill="FFFFFF" w:themeFill="background1"/>
            <w:vAlign w:val="top"/>
          </w:tcPr>
          <w:p w14:paraId="4061158D">
            <w:pPr>
              <w:rPr>
                <w:rFonts w:ascii="Arial"/>
                <w:color w:val="auto"/>
                <w:sz w:val="21"/>
              </w:rPr>
            </w:pPr>
          </w:p>
        </w:tc>
        <w:tc>
          <w:tcPr>
            <w:tcW w:w="2820" w:type="dxa"/>
            <w:shd w:val="clear" w:color="auto" w:fill="FFFFFF" w:themeFill="background1"/>
            <w:vAlign w:val="top"/>
          </w:tcPr>
          <w:p w14:paraId="4A5DA9BE">
            <w:pPr>
              <w:rPr>
                <w:rFonts w:ascii="Arial"/>
                <w:color w:val="auto"/>
                <w:sz w:val="21"/>
              </w:rPr>
            </w:pPr>
          </w:p>
        </w:tc>
      </w:tr>
      <w:tr w14:paraId="771AB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818" w:type="dxa"/>
            <w:shd w:val="clear" w:color="auto" w:fill="FFFFFF" w:themeFill="background1"/>
            <w:vAlign w:val="top"/>
          </w:tcPr>
          <w:p w14:paraId="1B7B06E3">
            <w:pPr>
              <w:pStyle w:val="30"/>
              <w:spacing w:before="68" w:line="177" w:lineRule="auto"/>
              <w:ind w:left="15"/>
              <w:rPr>
                <w:color w:val="auto"/>
                <w:sz w:val="21"/>
                <w:szCs w:val="21"/>
              </w:rPr>
            </w:pPr>
            <w:r>
              <w:rPr>
                <w:color w:val="auto"/>
                <w:spacing w:val="-6"/>
                <w:sz w:val="21"/>
                <w:szCs w:val="21"/>
              </w:rPr>
              <w:t>15</w:t>
            </w:r>
          </w:p>
        </w:tc>
        <w:tc>
          <w:tcPr>
            <w:tcW w:w="2863" w:type="dxa"/>
            <w:shd w:val="clear" w:color="auto" w:fill="FFFFFF" w:themeFill="background1"/>
            <w:vAlign w:val="top"/>
          </w:tcPr>
          <w:p w14:paraId="0CB89B73">
            <w:pPr>
              <w:pStyle w:val="30"/>
              <w:spacing w:before="47" w:line="196" w:lineRule="auto"/>
              <w:ind w:left="20"/>
              <w:rPr>
                <w:color w:val="auto"/>
                <w:sz w:val="21"/>
                <w:szCs w:val="21"/>
              </w:rPr>
            </w:pPr>
            <w:r>
              <w:rPr>
                <w:color w:val="auto"/>
                <w:spacing w:val="-2"/>
                <w:sz w:val="21"/>
                <w:szCs w:val="21"/>
              </w:rPr>
              <w:t>书《卫生健康经济管理实训指导丛书》</w:t>
            </w:r>
          </w:p>
        </w:tc>
        <w:tc>
          <w:tcPr>
            <w:tcW w:w="3182" w:type="dxa"/>
            <w:shd w:val="clear" w:color="auto" w:fill="FFFFFF" w:themeFill="background1"/>
            <w:vAlign w:val="top"/>
          </w:tcPr>
          <w:p w14:paraId="3975F153">
            <w:pPr>
              <w:pStyle w:val="30"/>
              <w:spacing w:before="44" w:line="198" w:lineRule="auto"/>
              <w:ind w:left="1633"/>
              <w:rPr>
                <w:color w:val="auto"/>
                <w:sz w:val="21"/>
                <w:szCs w:val="21"/>
              </w:rPr>
            </w:pPr>
            <w:r>
              <w:rPr>
                <w:color w:val="auto"/>
                <w:spacing w:val="-1"/>
                <w:sz w:val="21"/>
                <w:szCs w:val="21"/>
              </w:rPr>
              <w:t>4,680.00</w:t>
            </w:r>
          </w:p>
        </w:tc>
        <w:tc>
          <w:tcPr>
            <w:tcW w:w="4335" w:type="dxa"/>
            <w:shd w:val="clear" w:color="auto" w:fill="FFFFFF" w:themeFill="background1"/>
            <w:vAlign w:val="top"/>
          </w:tcPr>
          <w:p w14:paraId="46FAE4B8">
            <w:pPr>
              <w:pStyle w:val="30"/>
              <w:spacing w:before="47" w:line="196" w:lineRule="auto"/>
              <w:ind w:left="8"/>
              <w:rPr>
                <w:color w:val="auto"/>
                <w:sz w:val="21"/>
                <w:szCs w:val="21"/>
              </w:rPr>
            </w:pPr>
            <w:r>
              <w:rPr>
                <w:color w:val="auto"/>
                <w:spacing w:val="1"/>
                <w:sz w:val="21"/>
                <w:szCs w:val="21"/>
              </w:rPr>
              <w:t>100本书</w:t>
            </w:r>
          </w:p>
        </w:tc>
        <w:tc>
          <w:tcPr>
            <w:tcW w:w="2820" w:type="dxa"/>
            <w:shd w:val="clear" w:color="auto" w:fill="FFFFFF" w:themeFill="background1"/>
            <w:vAlign w:val="top"/>
          </w:tcPr>
          <w:p w14:paraId="2DB583C3">
            <w:pPr>
              <w:pStyle w:val="30"/>
              <w:spacing w:before="47" w:line="196" w:lineRule="auto"/>
              <w:ind w:left="8"/>
              <w:rPr>
                <w:color w:val="auto"/>
                <w:spacing w:val="1"/>
                <w:sz w:val="21"/>
                <w:szCs w:val="21"/>
              </w:rPr>
            </w:pPr>
          </w:p>
        </w:tc>
      </w:tr>
      <w:tr w14:paraId="37733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1198" w:type="dxa"/>
            <w:gridSpan w:val="4"/>
            <w:shd w:val="clear" w:color="auto" w:fill="FFFFFF" w:themeFill="background1"/>
            <w:vAlign w:val="top"/>
          </w:tcPr>
          <w:p w14:paraId="2ED93F97">
            <w:pPr>
              <w:pStyle w:val="30"/>
              <w:spacing w:before="43" w:line="208" w:lineRule="auto"/>
              <w:ind w:left="18"/>
              <w:rPr>
                <w:color w:val="auto"/>
                <w:sz w:val="21"/>
                <w:szCs w:val="21"/>
              </w:rPr>
            </w:pPr>
            <w:r>
              <w:rPr>
                <w:b/>
                <w:bCs/>
                <w:color w:val="auto"/>
                <w:spacing w:val="1"/>
                <w:sz w:val="21"/>
                <w:szCs w:val="21"/>
              </w:rPr>
              <w:t>五、宣传费用</w:t>
            </w:r>
          </w:p>
        </w:tc>
        <w:tc>
          <w:tcPr>
            <w:tcW w:w="2820" w:type="dxa"/>
            <w:shd w:val="clear" w:color="auto" w:fill="FFFFFF" w:themeFill="background1"/>
            <w:vAlign w:val="top"/>
          </w:tcPr>
          <w:p w14:paraId="43B75BC4">
            <w:pPr>
              <w:pStyle w:val="30"/>
              <w:spacing w:before="43" w:line="208" w:lineRule="auto"/>
              <w:ind w:left="18"/>
              <w:rPr>
                <w:b/>
                <w:bCs/>
                <w:color w:val="auto"/>
                <w:spacing w:val="1"/>
                <w:sz w:val="21"/>
                <w:szCs w:val="21"/>
              </w:rPr>
            </w:pPr>
          </w:p>
        </w:tc>
      </w:tr>
      <w:tr w14:paraId="78852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0" w:type="dxa"/>
            <w:bottom w:w="0" w:type="dxa"/>
            <w:right w:w="0" w:type="dxa"/>
          </w:tblCellMar>
        </w:tblPrEx>
        <w:trPr>
          <w:trHeight w:val="300" w:hRule="atLeast"/>
        </w:trPr>
        <w:tc>
          <w:tcPr>
            <w:tcW w:w="818" w:type="dxa"/>
            <w:shd w:val="clear" w:color="auto" w:fill="FFFFFF" w:themeFill="background1"/>
            <w:vAlign w:val="top"/>
          </w:tcPr>
          <w:p w14:paraId="661A2B48">
            <w:pPr>
              <w:pStyle w:val="30"/>
              <w:spacing w:before="78" w:line="186" w:lineRule="auto"/>
              <w:ind w:left="15"/>
              <w:rPr>
                <w:color w:val="auto"/>
                <w:sz w:val="21"/>
                <w:szCs w:val="21"/>
              </w:rPr>
            </w:pPr>
            <w:r>
              <w:rPr>
                <w:color w:val="auto"/>
                <w:spacing w:val="-6"/>
                <w:sz w:val="21"/>
                <w:szCs w:val="21"/>
              </w:rPr>
              <w:t>16</w:t>
            </w:r>
          </w:p>
        </w:tc>
        <w:tc>
          <w:tcPr>
            <w:tcW w:w="2863" w:type="dxa"/>
            <w:shd w:val="clear" w:color="auto" w:fill="FFFFFF" w:themeFill="background1"/>
            <w:vAlign w:val="top"/>
          </w:tcPr>
          <w:p w14:paraId="6CDA194B">
            <w:pPr>
              <w:pStyle w:val="30"/>
              <w:spacing w:before="57" w:line="204" w:lineRule="auto"/>
              <w:ind w:left="20"/>
              <w:rPr>
                <w:color w:val="auto"/>
                <w:sz w:val="21"/>
                <w:szCs w:val="21"/>
              </w:rPr>
            </w:pPr>
            <w:r>
              <w:rPr>
                <w:color w:val="auto"/>
                <w:spacing w:val="5"/>
                <w:sz w:val="21"/>
                <w:szCs w:val="21"/>
              </w:rPr>
              <w:t>摄像(全程记录)</w:t>
            </w:r>
          </w:p>
        </w:tc>
        <w:tc>
          <w:tcPr>
            <w:tcW w:w="3182" w:type="dxa"/>
            <w:shd w:val="clear" w:color="auto" w:fill="FFFFFF" w:themeFill="background1"/>
            <w:vAlign w:val="top"/>
          </w:tcPr>
          <w:p w14:paraId="633209A6">
            <w:pPr>
              <w:pStyle w:val="30"/>
              <w:spacing w:before="54" w:line="207" w:lineRule="auto"/>
              <w:ind w:left="1633"/>
              <w:rPr>
                <w:color w:val="auto"/>
                <w:sz w:val="21"/>
                <w:szCs w:val="21"/>
              </w:rPr>
            </w:pPr>
            <w:r>
              <w:rPr>
                <w:color w:val="auto"/>
                <w:spacing w:val="-2"/>
                <w:sz w:val="21"/>
                <w:szCs w:val="21"/>
              </w:rPr>
              <w:t>7,300.00</w:t>
            </w:r>
          </w:p>
        </w:tc>
        <w:tc>
          <w:tcPr>
            <w:tcW w:w="4335" w:type="dxa"/>
            <w:shd w:val="clear" w:color="auto" w:fill="FFFFFF" w:themeFill="background1"/>
            <w:vAlign w:val="top"/>
          </w:tcPr>
          <w:p w14:paraId="34B90CC7">
            <w:pPr>
              <w:pStyle w:val="30"/>
              <w:spacing w:before="56" w:line="205" w:lineRule="auto"/>
              <w:ind w:left="8"/>
              <w:rPr>
                <w:color w:val="auto"/>
                <w:sz w:val="21"/>
                <w:szCs w:val="21"/>
              </w:rPr>
            </w:pPr>
            <w:r>
              <w:rPr>
                <w:color w:val="auto"/>
                <w:spacing w:val="-2"/>
                <w:sz w:val="21"/>
                <w:szCs w:val="21"/>
              </w:rPr>
              <w:t>7日会议录播</w:t>
            </w:r>
          </w:p>
        </w:tc>
        <w:tc>
          <w:tcPr>
            <w:tcW w:w="2820" w:type="dxa"/>
            <w:shd w:val="clear" w:color="auto" w:fill="FFFFFF" w:themeFill="background1"/>
            <w:vAlign w:val="top"/>
          </w:tcPr>
          <w:p w14:paraId="2AD35CD8">
            <w:pPr>
              <w:pStyle w:val="30"/>
              <w:spacing w:before="56" w:line="205" w:lineRule="auto"/>
              <w:ind w:left="8"/>
              <w:rPr>
                <w:color w:val="auto"/>
                <w:spacing w:val="-2"/>
                <w:sz w:val="21"/>
                <w:szCs w:val="21"/>
              </w:rPr>
            </w:pPr>
          </w:p>
        </w:tc>
      </w:tr>
      <w:tr w14:paraId="4D799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818" w:type="dxa"/>
            <w:shd w:val="clear" w:color="auto" w:fill="FFFFFF" w:themeFill="background1"/>
            <w:vAlign w:val="top"/>
          </w:tcPr>
          <w:p w14:paraId="15F14A95">
            <w:pPr>
              <w:pStyle w:val="30"/>
              <w:spacing w:before="68" w:line="177" w:lineRule="auto"/>
              <w:ind w:left="15"/>
              <w:rPr>
                <w:color w:val="auto"/>
                <w:sz w:val="21"/>
                <w:szCs w:val="21"/>
              </w:rPr>
            </w:pPr>
            <w:r>
              <w:rPr>
                <w:color w:val="auto"/>
                <w:spacing w:val="-6"/>
                <w:sz w:val="21"/>
                <w:szCs w:val="21"/>
              </w:rPr>
              <w:t>17</w:t>
            </w:r>
          </w:p>
        </w:tc>
        <w:tc>
          <w:tcPr>
            <w:tcW w:w="2863" w:type="dxa"/>
            <w:shd w:val="clear" w:color="auto" w:fill="FFFFFF" w:themeFill="background1"/>
            <w:vAlign w:val="top"/>
          </w:tcPr>
          <w:p w14:paraId="6FCF5871">
            <w:pPr>
              <w:pStyle w:val="30"/>
              <w:spacing w:before="48" w:line="195" w:lineRule="auto"/>
              <w:ind w:left="20"/>
              <w:rPr>
                <w:color w:val="auto"/>
                <w:sz w:val="21"/>
                <w:szCs w:val="21"/>
              </w:rPr>
            </w:pPr>
            <w:r>
              <w:rPr>
                <w:color w:val="auto"/>
                <w:spacing w:val="4"/>
                <w:sz w:val="21"/>
                <w:szCs w:val="21"/>
              </w:rPr>
              <w:t>摄影拍照(现场跟拍)</w:t>
            </w:r>
          </w:p>
        </w:tc>
        <w:tc>
          <w:tcPr>
            <w:tcW w:w="3182" w:type="dxa"/>
            <w:shd w:val="clear" w:color="auto" w:fill="FFFFFF" w:themeFill="background1"/>
            <w:vAlign w:val="top"/>
          </w:tcPr>
          <w:p w14:paraId="4A511602">
            <w:pPr>
              <w:pStyle w:val="30"/>
              <w:spacing w:before="44" w:line="198" w:lineRule="auto"/>
              <w:ind w:left="1633"/>
              <w:rPr>
                <w:color w:val="auto"/>
                <w:sz w:val="21"/>
                <w:szCs w:val="21"/>
              </w:rPr>
            </w:pPr>
            <w:r>
              <w:rPr>
                <w:color w:val="auto"/>
                <w:spacing w:val="-2"/>
                <w:sz w:val="21"/>
                <w:szCs w:val="21"/>
              </w:rPr>
              <w:t>3,600.00</w:t>
            </w:r>
          </w:p>
        </w:tc>
        <w:tc>
          <w:tcPr>
            <w:tcW w:w="4335" w:type="dxa"/>
            <w:shd w:val="clear" w:color="auto" w:fill="FFFFFF" w:themeFill="background1"/>
            <w:vAlign w:val="top"/>
          </w:tcPr>
          <w:p w14:paraId="29586D26">
            <w:pPr>
              <w:pStyle w:val="30"/>
              <w:spacing w:before="47" w:line="196" w:lineRule="auto"/>
              <w:ind w:left="8"/>
              <w:rPr>
                <w:color w:val="auto"/>
                <w:sz w:val="21"/>
                <w:szCs w:val="21"/>
              </w:rPr>
            </w:pPr>
            <w:r>
              <w:rPr>
                <w:color w:val="auto"/>
                <w:spacing w:val="-2"/>
                <w:sz w:val="21"/>
                <w:szCs w:val="21"/>
              </w:rPr>
              <w:t>7日会议拍摄</w:t>
            </w:r>
          </w:p>
        </w:tc>
        <w:tc>
          <w:tcPr>
            <w:tcW w:w="2820" w:type="dxa"/>
            <w:shd w:val="clear" w:color="auto" w:fill="FFFFFF" w:themeFill="background1"/>
            <w:vAlign w:val="top"/>
          </w:tcPr>
          <w:p w14:paraId="1197B3FF">
            <w:pPr>
              <w:pStyle w:val="30"/>
              <w:spacing w:before="47" w:line="196" w:lineRule="auto"/>
              <w:ind w:left="8"/>
              <w:rPr>
                <w:color w:val="auto"/>
                <w:spacing w:val="-2"/>
                <w:sz w:val="21"/>
                <w:szCs w:val="21"/>
              </w:rPr>
            </w:pPr>
          </w:p>
        </w:tc>
      </w:tr>
      <w:tr w14:paraId="72E94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0" w:type="dxa"/>
            <w:bottom w:w="0" w:type="dxa"/>
            <w:right w:w="0" w:type="dxa"/>
          </w:tblCellMar>
        </w:tblPrEx>
        <w:trPr>
          <w:trHeight w:val="309" w:hRule="atLeast"/>
        </w:trPr>
        <w:tc>
          <w:tcPr>
            <w:tcW w:w="818" w:type="dxa"/>
            <w:shd w:val="clear" w:color="auto" w:fill="FFFFFF" w:themeFill="background1"/>
            <w:vAlign w:val="top"/>
          </w:tcPr>
          <w:p w14:paraId="417E3D65">
            <w:pPr>
              <w:pStyle w:val="30"/>
              <w:spacing w:before="78" w:line="194" w:lineRule="auto"/>
              <w:ind w:left="15"/>
              <w:rPr>
                <w:color w:val="auto"/>
                <w:sz w:val="21"/>
                <w:szCs w:val="21"/>
              </w:rPr>
            </w:pPr>
            <w:r>
              <w:rPr>
                <w:color w:val="auto"/>
                <w:spacing w:val="-6"/>
                <w:sz w:val="21"/>
                <w:szCs w:val="21"/>
              </w:rPr>
              <w:t>18.</w:t>
            </w:r>
          </w:p>
        </w:tc>
        <w:tc>
          <w:tcPr>
            <w:tcW w:w="2863" w:type="dxa"/>
            <w:shd w:val="clear" w:color="auto" w:fill="FFFFFF" w:themeFill="background1"/>
            <w:vAlign w:val="top"/>
          </w:tcPr>
          <w:p w14:paraId="1911FEF0">
            <w:pPr>
              <w:pStyle w:val="30"/>
              <w:spacing w:before="56" w:line="213" w:lineRule="auto"/>
              <w:ind w:left="20"/>
              <w:rPr>
                <w:color w:val="auto"/>
                <w:sz w:val="21"/>
                <w:szCs w:val="21"/>
              </w:rPr>
            </w:pPr>
            <w:r>
              <w:rPr>
                <w:color w:val="auto"/>
                <w:spacing w:val="2"/>
                <w:sz w:val="21"/>
                <w:szCs w:val="21"/>
              </w:rPr>
              <w:t>会务劳务费</w:t>
            </w:r>
          </w:p>
        </w:tc>
        <w:tc>
          <w:tcPr>
            <w:tcW w:w="3182" w:type="dxa"/>
            <w:shd w:val="clear" w:color="auto" w:fill="FFFFFF" w:themeFill="background1"/>
            <w:vAlign w:val="top"/>
          </w:tcPr>
          <w:p w14:paraId="463526CB">
            <w:pPr>
              <w:pStyle w:val="30"/>
              <w:spacing w:before="54" w:line="215" w:lineRule="auto"/>
              <w:ind w:left="1573"/>
              <w:rPr>
                <w:color w:val="auto"/>
                <w:sz w:val="21"/>
                <w:szCs w:val="21"/>
              </w:rPr>
            </w:pPr>
            <w:r>
              <w:rPr>
                <w:color w:val="auto"/>
                <w:spacing w:val="-3"/>
                <w:sz w:val="21"/>
                <w:szCs w:val="21"/>
              </w:rPr>
              <w:t>13,000.00</w:t>
            </w:r>
          </w:p>
        </w:tc>
        <w:tc>
          <w:tcPr>
            <w:tcW w:w="4335" w:type="dxa"/>
            <w:shd w:val="clear" w:color="auto" w:fill="FFFFFF" w:themeFill="background1"/>
            <w:vAlign w:val="top"/>
          </w:tcPr>
          <w:p w14:paraId="1C516E9B">
            <w:pPr>
              <w:pStyle w:val="30"/>
              <w:spacing w:before="57" w:line="212" w:lineRule="auto"/>
              <w:ind w:left="8"/>
              <w:rPr>
                <w:color w:val="auto"/>
                <w:sz w:val="21"/>
                <w:szCs w:val="21"/>
              </w:rPr>
            </w:pPr>
            <w:r>
              <w:rPr>
                <w:color w:val="auto"/>
                <w:spacing w:val="-1"/>
                <w:sz w:val="21"/>
                <w:szCs w:val="21"/>
              </w:rPr>
              <w:t>现场5名工作人员食宿费等</w:t>
            </w:r>
          </w:p>
        </w:tc>
        <w:tc>
          <w:tcPr>
            <w:tcW w:w="2820" w:type="dxa"/>
            <w:shd w:val="clear" w:color="auto" w:fill="FFFFFF" w:themeFill="background1"/>
            <w:vAlign w:val="top"/>
          </w:tcPr>
          <w:p w14:paraId="0538682C">
            <w:pPr>
              <w:pStyle w:val="30"/>
              <w:spacing w:before="57" w:line="212" w:lineRule="auto"/>
              <w:ind w:left="8"/>
              <w:rPr>
                <w:color w:val="auto"/>
                <w:spacing w:val="-1"/>
                <w:sz w:val="21"/>
                <w:szCs w:val="21"/>
              </w:rPr>
            </w:pPr>
          </w:p>
        </w:tc>
      </w:tr>
      <w:tr w14:paraId="6A292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1198" w:type="dxa"/>
            <w:gridSpan w:val="4"/>
            <w:shd w:val="clear" w:color="auto" w:fill="FFFFFF" w:themeFill="background1"/>
            <w:vAlign w:val="top"/>
          </w:tcPr>
          <w:p w14:paraId="71910169">
            <w:pPr>
              <w:pStyle w:val="30"/>
              <w:spacing w:before="45" w:line="197" w:lineRule="auto"/>
              <w:ind w:left="18"/>
              <w:rPr>
                <w:color w:val="auto"/>
                <w:sz w:val="21"/>
                <w:szCs w:val="21"/>
              </w:rPr>
            </w:pPr>
            <w:r>
              <w:rPr>
                <w:b/>
                <w:bCs/>
                <w:color w:val="auto"/>
                <w:spacing w:val="1"/>
                <w:sz w:val="21"/>
                <w:szCs w:val="21"/>
              </w:rPr>
              <w:t>六、劳务费用</w:t>
            </w:r>
          </w:p>
        </w:tc>
        <w:tc>
          <w:tcPr>
            <w:tcW w:w="2820" w:type="dxa"/>
            <w:shd w:val="clear" w:color="auto" w:fill="FFFFFF" w:themeFill="background1"/>
            <w:vAlign w:val="top"/>
          </w:tcPr>
          <w:p w14:paraId="309FAA41">
            <w:pPr>
              <w:pStyle w:val="30"/>
              <w:spacing w:before="45" w:line="197" w:lineRule="auto"/>
              <w:ind w:left="18"/>
              <w:rPr>
                <w:b/>
                <w:bCs/>
                <w:color w:val="auto"/>
                <w:spacing w:val="1"/>
                <w:sz w:val="21"/>
                <w:szCs w:val="21"/>
              </w:rPr>
            </w:pPr>
          </w:p>
        </w:tc>
      </w:tr>
      <w:tr w14:paraId="63BCD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818" w:type="dxa"/>
            <w:shd w:val="clear" w:color="auto" w:fill="FFFFFF" w:themeFill="background1"/>
            <w:vAlign w:val="top"/>
          </w:tcPr>
          <w:p w14:paraId="62324E16">
            <w:pPr>
              <w:pStyle w:val="30"/>
              <w:spacing w:before="69" w:line="176" w:lineRule="auto"/>
              <w:ind w:left="15"/>
              <w:rPr>
                <w:color w:val="auto"/>
                <w:sz w:val="21"/>
                <w:szCs w:val="21"/>
              </w:rPr>
            </w:pPr>
            <w:r>
              <w:rPr>
                <w:color w:val="auto"/>
                <w:spacing w:val="-3"/>
                <w:sz w:val="21"/>
                <w:szCs w:val="21"/>
              </w:rPr>
              <w:t>21</w:t>
            </w:r>
          </w:p>
        </w:tc>
        <w:tc>
          <w:tcPr>
            <w:tcW w:w="2863" w:type="dxa"/>
            <w:shd w:val="clear" w:color="auto" w:fill="FFFFFF" w:themeFill="background1"/>
            <w:vAlign w:val="top"/>
          </w:tcPr>
          <w:p w14:paraId="6456FA51">
            <w:pPr>
              <w:pStyle w:val="30"/>
              <w:spacing w:before="50" w:line="193" w:lineRule="auto"/>
              <w:ind w:left="20"/>
              <w:rPr>
                <w:color w:val="auto"/>
                <w:sz w:val="21"/>
                <w:szCs w:val="21"/>
              </w:rPr>
            </w:pPr>
            <w:r>
              <w:rPr>
                <w:color w:val="auto"/>
                <w:spacing w:val="4"/>
                <w:sz w:val="21"/>
                <w:szCs w:val="21"/>
              </w:rPr>
              <w:t>小计</w:t>
            </w:r>
          </w:p>
        </w:tc>
        <w:tc>
          <w:tcPr>
            <w:tcW w:w="3182" w:type="dxa"/>
            <w:shd w:val="clear" w:color="auto" w:fill="FFFFFF" w:themeFill="background1"/>
            <w:vAlign w:val="top"/>
          </w:tcPr>
          <w:p w14:paraId="6544FB7E">
            <w:pPr>
              <w:pStyle w:val="30"/>
              <w:spacing w:before="44" w:line="198" w:lineRule="auto"/>
              <w:ind w:left="1523"/>
              <w:rPr>
                <w:color w:val="auto"/>
                <w:sz w:val="21"/>
                <w:szCs w:val="21"/>
              </w:rPr>
            </w:pPr>
            <w:r>
              <w:rPr>
                <w:color w:val="auto"/>
                <w:spacing w:val="-2"/>
                <w:sz w:val="21"/>
                <w:szCs w:val="21"/>
              </w:rPr>
              <w:t>219,963.00</w:t>
            </w:r>
          </w:p>
        </w:tc>
        <w:tc>
          <w:tcPr>
            <w:tcW w:w="4335" w:type="dxa"/>
            <w:shd w:val="clear" w:color="auto" w:fill="FFFFFF" w:themeFill="background1"/>
            <w:vAlign w:val="top"/>
          </w:tcPr>
          <w:p w14:paraId="310C33E2">
            <w:pPr>
              <w:rPr>
                <w:rFonts w:ascii="Arial"/>
                <w:color w:val="auto"/>
                <w:sz w:val="21"/>
              </w:rPr>
            </w:pPr>
          </w:p>
        </w:tc>
        <w:tc>
          <w:tcPr>
            <w:tcW w:w="2820" w:type="dxa"/>
            <w:shd w:val="clear" w:color="auto" w:fill="FFFFFF" w:themeFill="background1"/>
            <w:vAlign w:val="top"/>
          </w:tcPr>
          <w:p w14:paraId="69740903">
            <w:pPr>
              <w:rPr>
                <w:rFonts w:ascii="Arial"/>
                <w:color w:val="auto"/>
                <w:sz w:val="21"/>
              </w:rPr>
            </w:pPr>
          </w:p>
        </w:tc>
      </w:tr>
      <w:tr w14:paraId="63AA6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9" w:hRule="atLeast"/>
        </w:trPr>
        <w:tc>
          <w:tcPr>
            <w:tcW w:w="818" w:type="dxa"/>
            <w:shd w:val="clear" w:color="auto" w:fill="FFFFFF" w:themeFill="background1"/>
            <w:vAlign w:val="top"/>
          </w:tcPr>
          <w:p w14:paraId="08F2BE1B">
            <w:pPr>
              <w:pStyle w:val="30"/>
              <w:spacing w:before="79" w:line="193" w:lineRule="auto"/>
              <w:ind w:left="15"/>
              <w:rPr>
                <w:color w:val="auto"/>
                <w:sz w:val="21"/>
                <w:szCs w:val="21"/>
              </w:rPr>
            </w:pPr>
            <w:r>
              <w:rPr>
                <w:color w:val="auto"/>
                <w:spacing w:val="-3"/>
                <w:sz w:val="21"/>
                <w:szCs w:val="21"/>
              </w:rPr>
              <w:t>22</w:t>
            </w:r>
          </w:p>
        </w:tc>
        <w:tc>
          <w:tcPr>
            <w:tcW w:w="2863" w:type="dxa"/>
            <w:shd w:val="clear" w:color="auto" w:fill="FFFFFF" w:themeFill="background1"/>
            <w:vAlign w:val="top"/>
          </w:tcPr>
          <w:p w14:paraId="2B833C3C">
            <w:pPr>
              <w:pStyle w:val="30"/>
              <w:spacing w:before="58" w:line="211" w:lineRule="auto"/>
              <w:ind w:left="20"/>
              <w:rPr>
                <w:color w:val="auto"/>
                <w:sz w:val="21"/>
                <w:szCs w:val="21"/>
              </w:rPr>
            </w:pPr>
            <w:r>
              <w:rPr>
                <w:color w:val="auto"/>
                <w:sz w:val="21"/>
                <w:szCs w:val="21"/>
              </w:rPr>
              <w:t>税</w:t>
            </w:r>
          </w:p>
        </w:tc>
        <w:tc>
          <w:tcPr>
            <w:tcW w:w="3182" w:type="dxa"/>
            <w:shd w:val="clear" w:color="auto" w:fill="FFFFFF" w:themeFill="background1"/>
            <w:vAlign w:val="top"/>
          </w:tcPr>
          <w:p w14:paraId="67F7B6CF">
            <w:pPr>
              <w:pStyle w:val="30"/>
              <w:spacing w:before="55" w:line="214" w:lineRule="auto"/>
              <w:ind w:left="1573"/>
              <w:rPr>
                <w:color w:val="auto"/>
                <w:sz w:val="21"/>
                <w:szCs w:val="21"/>
              </w:rPr>
            </w:pPr>
            <w:r>
              <w:rPr>
                <w:color w:val="auto"/>
                <w:spacing w:val="-3"/>
                <w:sz w:val="21"/>
                <w:szCs w:val="21"/>
              </w:rPr>
              <w:t>13,197.00</w:t>
            </w:r>
          </w:p>
        </w:tc>
        <w:tc>
          <w:tcPr>
            <w:tcW w:w="4335" w:type="dxa"/>
            <w:shd w:val="clear" w:color="auto" w:fill="FFFFFF" w:themeFill="background1"/>
            <w:vAlign w:val="top"/>
          </w:tcPr>
          <w:p w14:paraId="7747ECD2">
            <w:pPr>
              <w:rPr>
                <w:rFonts w:ascii="Arial"/>
                <w:color w:val="auto"/>
                <w:sz w:val="21"/>
              </w:rPr>
            </w:pPr>
          </w:p>
        </w:tc>
        <w:tc>
          <w:tcPr>
            <w:tcW w:w="2820" w:type="dxa"/>
            <w:shd w:val="clear" w:color="auto" w:fill="FFFFFF" w:themeFill="background1"/>
            <w:vAlign w:val="top"/>
          </w:tcPr>
          <w:p w14:paraId="57C65EB4">
            <w:pPr>
              <w:rPr>
                <w:rFonts w:ascii="Arial"/>
                <w:color w:val="auto"/>
                <w:sz w:val="21"/>
              </w:rPr>
            </w:pPr>
          </w:p>
        </w:tc>
      </w:tr>
      <w:tr w14:paraId="41658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0" w:type="dxa"/>
            <w:bottom w:w="0" w:type="dxa"/>
            <w:right w:w="0" w:type="dxa"/>
          </w:tblCellMar>
        </w:tblPrEx>
        <w:trPr>
          <w:trHeight w:val="285" w:hRule="atLeast"/>
        </w:trPr>
        <w:tc>
          <w:tcPr>
            <w:tcW w:w="0" w:type="auto"/>
            <w:gridSpan w:val="2"/>
            <w:shd w:val="clear" w:color="auto" w:fill="FFFFFF" w:themeFill="background1"/>
            <w:vAlign w:val="top"/>
          </w:tcPr>
          <w:p w14:paraId="31B8CABD">
            <w:pPr>
              <w:pStyle w:val="30"/>
              <w:spacing w:before="47" w:line="200" w:lineRule="auto"/>
              <w:ind w:left="18"/>
              <w:rPr>
                <w:color w:val="auto"/>
                <w:sz w:val="21"/>
                <w:szCs w:val="21"/>
              </w:rPr>
            </w:pPr>
            <w:r>
              <w:rPr>
                <w:rFonts w:hint="eastAsia"/>
                <w:b/>
                <w:bCs/>
                <w:color w:val="auto"/>
                <w:spacing w:val="-15"/>
                <w:sz w:val="21"/>
                <w:szCs w:val="21"/>
                <w:lang w:val="en-US" w:eastAsia="zh-CN"/>
              </w:rPr>
              <w:t>预算</w:t>
            </w:r>
            <w:r>
              <w:rPr>
                <w:b/>
                <w:bCs/>
                <w:color w:val="auto"/>
                <w:spacing w:val="-15"/>
                <w:sz w:val="21"/>
                <w:szCs w:val="21"/>
              </w:rPr>
              <w:t>费</w:t>
            </w:r>
            <w:r>
              <w:rPr>
                <w:color w:val="auto"/>
                <w:spacing w:val="-34"/>
                <w:sz w:val="21"/>
                <w:szCs w:val="21"/>
              </w:rPr>
              <w:t xml:space="preserve"> </w:t>
            </w:r>
            <w:r>
              <w:rPr>
                <w:b/>
                <w:bCs/>
                <w:color w:val="auto"/>
                <w:spacing w:val="-15"/>
                <w:sz w:val="21"/>
                <w:szCs w:val="21"/>
              </w:rPr>
              <w:t>用</w:t>
            </w:r>
            <w:r>
              <w:rPr>
                <w:color w:val="auto"/>
                <w:spacing w:val="-36"/>
                <w:sz w:val="21"/>
                <w:szCs w:val="21"/>
              </w:rPr>
              <w:t xml:space="preserve"> </w:t>
            </w:r>
            <w:r>
              <w:rPr>
                <w:b/>
                <w:bCs/>
                <w:color w:val="auto"/>
                <w:spacing w:val="-15"/>
                <w:sz w:val="21"/>
                <w:szCs w:val="21"/>
              </w:rPr>
              <w:t>合</w:t>
            </w:r>
            <w:r>
              <w:rPr>
                <w:color w:val="auto"/>
                <w:spacing w:val="-37"/>
                <w:sz w:val="21"/>
                <w:szCs w:val="21"/>
              </w:rPr>
              <w:t xml:space="preserve"> </w:t>
            </w:r>
            <w:r>
              <w:rPr>
                <w:b/>
                <w:bCs/>
                <w:color w:val="auto"/>
                <w:spacing w:val="-15"/>
                <w:sz w:val="21"/>
                <w:szCs w:val="21"/>
              </w:rPr>
              <w:t>计</w:t>
            </w:r>
            <w:r>
              <w:rPr>
                <w:color w:val="auto"/>
                <w:spacing w:val="-15"/>
                <w:sz w:val="21"/>
                <w:szCs w:val="21"/>
              </w:rPr>
              <w:t xml:space="preserve"> </w:t>
            </w:r>
            <w:r>
              <w:rPr>
                <w:b/>
                <w:bCs/>
                <w:color w:val="auto"/>
                <w:spacing w:val="-15"/>
                <w:sz w:val="21"/>
                <w:szCs w:val="21"/>
              </w:rPr>
              <w:t>(</w:t>
            </w:r>
            <w:r>
              <w:rPr>
                <w:color w:val="auto"/>
                <w:spacing w:val="-35"/>
                <w:sz w:val="21"/>
                <w:szCs w:val="21"/>
              </w:rPr>
              <w:t xml:space="preserve"> </w:t>
            </w:r>
            <w:r>
              <w:rPr>
                <w:b/>
                <w:bCs/>
                <w:color w:val="auto"/>
                <w:spacing w:val="-15"/>
                <w:sz w:val="21"/>
                <w:szCs w:val="21"/>
              </w:rPr>
              <w:t>元</w:t>
            </w:r>
            <w:r>
              <w:rPr>
                <w:color w:val="auto"/>
                <w:spacing w:val="-36"/>
                <w:sz w:val="21"/>
                <w:szCs w:val="21"/>
              </w:rPr>
              <w:t xml:space="preserve"> </w:t>
            </w:r>
            <w:r>
              <w:rPr>
                <w:b/>
                <w:bCs/>
                <w:color w:val="auto"/>
                <w:spacing w:val="-15"/>
                <w:sz w:val="21"/>
                <w:szCs w:val="21"/>
              </w:rPr>
              <w:t>)</w:t>
            </w:r>
          </w:p>
        </w:tc>
        <w:tc>
          <w:tcPr>
            <w:tcW w:w="3182" w:type="dxa"/>
            <w:shd w:val="clear" w:color="auto" w:fill="FFFFFF" w:themeFill="background1"/>
            <w:vAlign w:val="top"/>
          </w:tcPr>
          <w:p w14:paraId="381E304D">
            <w:pPr>
              <w:pStyle w:val="30"/>
              <w:spacing w:before="42" w:line="204" w:lineRule="auto"/>
              <w:ind w:left="1526"/>
              <w:rPr>
                <w:color w:val="auto"/>
                <w:sz w:val="21"/>
                <w:szCs w:val="21"/>
              </w:rPr>
            </w:pPr>
            <w:r>
              <w:rPr>
                <w:b/>
                <w:bCs/>
                <w:color w:val="auto"/>
                <w:spacing w:val="-4"/>
                <w:sz w:val="21"/>
                <w:szCs w:val="21"/>
              </w:rPr>
              <w:t>233,160.00</w:t>
            </w:r>
          </w:p>
        </w:tc>
        <w:tc>
          <w:tcPr>
            <w:tcW w:w="4335" w:type="dxa"/>
            <w:shd w:val="clear" w:color="auto" w:fill="FFFFFF" w:themeFill="background1"/>
            <w:vAlign w:val="top"/>
          </w:tcPr>
          <w:p w14:paraId="70A248E2">
            <w:pPr>
              <w:rPr>
                <w:rFonts w:ascii="Arial"/>
                <w:color w:val="auto"/>
                <w:sz w:val="21"/>
              </w:rPr>
            </w:pPr>
          </w:p>
        </w:tc>
        <w:tc>
          <w:tcPr>
            <w:tcW w:w="2820" w:type="dxa"/>
            <w:shd w:val="clear" w:color="auto" w:fill="FFFFFF" w:themeFill="background1"/>
            <w:vAlign w:val="top"/>
          </w:tcPr>
          <w:p w14:paraId="4266EE28">
            <w:pPr>
              <w:rPr>
                <w:rFonts w:ascii="Arial"/>
                <w:color w:val="auto"/>
                <w:sz w:val="21"/>
              </w:rPr>
            </w:pPr>
          </w:p>
        </w:tc>
      </w:tr>
      <w:tr w14:paraId="47D3E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14018" w:type="dxa"/>
            <w:gridSpan w:val="5"/>
            <w:shd w:val="clear" w:color="auto" w:fill="FFFFFF" w:themeFill="background1"/>
            <w:vAlign w:val="top"/>
          </w:tcPr>
          <w:p w14:paraId="5BC9CD37">
            <w:pPr>
              <w:ind w:firstLine="723" w:firstLineChars="200"/>
              <w:rPr>
                <w:rFonts w:hint="default" w:ascii="Arial" w:eastAsia="宋体"/>
                <w:color w:val="auto"/>
                <w:sz w:val="21"/>
                <w:lang w:val="en-US" w:eastAsia="zh-CN"/>
              </w:rPr>
            </w:pPr>
            <w:r>
              <w:rPr>
                <w:rFonts w:hint="eastAsia" w:eastAsia="宋体"/>
                <w:b/>
                <w:bCs/>
                <w:color w:val="auto"/>
                <w:sz w:val="36"/>
                <w:szCs w:val="36"/>
                <w:lang w:val="en-US" w:eastAsia="zh-CN"/>
              </w:rPr>
              <w:t>投标金额合计：</w:t>
            </w:r>
          </w:p>
        </w:tc>
      </w:tr>
    </w:tbl>
    <w:p w14:paraId="74FC0284">
      <w:pPr>
        <w:keepNext w:val="0"/>
        <w:keepLines w:val="0"/>
        <w:pageBreakBefore w:val="0"/>
        <w:widowControl/>
        <w:tabs>
          <w:tab w:val="left" w:pos="1287"/>
        </w:tabs>
        <w:kinsoku/>
        <w:wordWrap/>
        <w:overflowPunct/>
        <w:topLinePunct w:val="0"/>
        <w:autoSpaceDE/>
        <w:autoSpaceDN/>
        <w:bidi w:val="0"/>
        <w:adjustRightInd/>
        <w:snapToGrid/>
        <w:spacing w:line="20" w:lineRule="exact"/>
        <w:jc w:val="left"/>
        <w:textAlignment w:val="auto"/>
        <w:rPr>
          <w:rFonts w:hint="eastAsia"/>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服务项目除外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5"/>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235D17D-5B70-494F-94F9-F63FD1ADCFAE}"/>
  </w:font>
  <w:font w:name="黑体">
    <w:panose1 w:val="02010609060101010101"/>
    <w:charset w:val="86"/>
    <w:family w:val="auto"/>
    <w:pitch w:val="default"/>
    <w:sig w:usb0="800002BF" w:usb1="38CF7CFA" w:usb2="00000016" w:usb3="00000000" w:csb0="00040001" w:csb1="00000000"/>
    <w:embedRegular r:id="rId2" w:fontKey="{5CE4CC95-0198-41AC-8184-5322E9A434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3" w:fontKey="{0136C0A2-9F22-4F4F-B8C5-434EF800E533}"/>
  </w:font>
  <w:font w:name="Calibri Light">
    <w:panose1 w:val="020F0302020204030204"/>
    <w:charset w:val="00"/>
    <w:family w:val="auto"/>
    <w:pitch w:val="default"/>
    <w:sig w:usb0="E4002EFF" w:usb1="C200247B" w:usb2="00000009" w:usb3="00000000" w:csb0="200001FF" w:csb1="00000000"/>
    <w:embedRegular r:id="rId4" w:fontKey="{FAE0A419-247F-466C-B31C-37280F01C826}"/>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39BE65"/>
    <w:multiLevelType w:val="singleLevel"/>
    <w:tmpl w:val="CA39BE65"/>
    <w:lvl w:ilvl="0" w:tentative="0">
      <w:start w:val="2"/>
      <w:numFmt w:val="chineseCounting"/>
      <w:suff w:val="nothing"/>
      <w:lvlText w:val="%1、"/>
      <w:lvlJc w:val="left"/>
      <w:rPr>
        <w:rFonts w:hint="eastAsia"/>
      </w:rPr>
    </w:lvl>
  </w:abstractNum>
  <w:abstractNum w:abstractNumId="1">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2">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3">
    <w:nsid w:val="5C6A04CC"/>
    <w:multiLevelType w:val="singleLevel"/>
    <w:tmpl w:val="5C6A04CC"/>
    <w:lvl w:ilvl="0" w:tentative="0">
      <w:start w:val="1"/>
      <w:numFmt w:val="chineseCounting"/>
      <w:suff w:val="space"/>
      <w:lvlText w:val="第%1章"/>
      <w:lvlJc w:val="left"/>
      <w:rPr>
        <w:rFonts w:hint="eastAsia"/>
      </w:rPr>
    </w:lvl>
  </w:abstractNum>
  <w:abstractNum w:abstractNumId="4">
    <w:nsid w:val="762148DF"/>
    <w:multiLevelType w:val="singleLevel"/>
    <w:tmpl w:val="762148DF"/>
    <w:lvl w:ilvl="0" w:tentative="0">
      <w:start w:val="14"/>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64226E"/>
    <w:rsid w:val="05C059CD"/>
    <w:rsid w:val="060F2F14"/>
    <w:rsid w:val="06B07F83"/>
    <w:rsid w:val="06F04422"/>
    <w:rsid w:val="07B70A9C"/>
    <w:rsid w:val="07EE0F70"/>
    <w:rsid w:val="080A65A2"/>
    <w:rsid w:val="0CC91539"/>
    <w:rsid w:val="0DA07F51"/>
    <w:rsid w:val="0DAD62ED"/>
    <w:rsid w:val="0F4E11A2"/>
    <w:rsid w:val="10147A6C"/>
    <w:rsid w:val="10D60D02"/>
    <w:rsid w:val="114A4798"/>
    <w:rsid w:val="11AB1717"/>
    <w:rsid w:val="11EF4694"/>
    <w:rsid w:val="150E71F6"/>
    <w:rsid w:val="1615659E"/>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9BC33C5"/>
    <w:rsid w:val="2B28723B"/>
    <w:rsid w:val="2B5C1706"/>
    <w:rsid w:val="2B8A6B32"/>
    <w:rsid w:val="2BAC4D24"/>
    <w:rsid w:val="2D1D3BDB"/>
    <w:rsid w:val="2D833519"/>
    <w:rsid w:val="2DFB03C5"/>
    <w:rsid w:val="2E9A7B6E"/>
    <w:rsid w:val="2FC378C6"/>
    <w:rsid w:val="2FD9098F"/>
    <w:rsid w:val="2FDF17DF"/>
    <w:rsid w:val="302671DA"/>
    <w:rsid w:val="302A1EA4"/>
    <w:rsid w:val="30D15875"/>
    <w:rsid w:val="315102CC"/>
    <w:rsid w:val="32441EA5"/>
    <w:rsid w:val="3281623F"/>
    <w:rsid w:val="32944704"/>
    <w:rsid w:val="3436075B"/>
    <w:rsid w:val="34D54377"/>
    <w:rsid w:val="354D1D5F"/>
    <w:rsid w:val="357A0FA3"/>
    <w:rsid w:val="358C55C3"/>
    <w:rsid w:val="378A70E6"/>
    <w:rsid w:val="37FC75FC"/>
    <w:rsid w:val="383D56F7"/>
    <w:rsid w:val="38AA5095"/>
    <w:rsid w:val="393C0F46"/>
    <w:rsid w:val="3B993DF9"/>
    <w:rsid w:val="3D527E27"/>
    <w:rsid w:val="3E122A76"/>
    <w:rsid w:val="3E650D1D"/>
    <w:rsid w:val="3E9002A8"/>
    <w:rsid w:val="3F552A03"/>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9265892"/>
    <w:rsid w:val="5A17370E"/>
    <w:rsid w:val="5A3E44A5"/>
    <w:rsid w:val="5BE32D83"/>
    <w:rsid w:val="5C344BB6"/>
    <w:rsid w:val="5CFE4042"/>
    <w:rsid w:val="5DFF20EB"/>
    <w:rsid w:val="5E1C5429"/>
    <w:rsid w:val="5ED418C8"/>
    <w:rsid w:val="5EF71E76"/>
    <w:rsid w:val="5F6B5D8A"/>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3911E0"/>
    <w:rsid w:val="6F5104C0"/>
    <w:rsid w:val="6F7A7F8F"/>
    <w:rsid w:val="704F20EA"/>
    <w:rsid w:val="70CD0FAF"/>
    <w:rsid w:val="710F0089"/>
    <w:rsid w:val="719B7B32"/>
    <w:rsid w:val="71DA20A9"/>
    <w:rsid w:val="723E077B"/>
    <w:rsid w:val="729612D6"/>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Words>49</Words>
  <Characters>54</Characters>
  <Lines>0</Lines>
  <Paragraphs>0</Paragraphs>
  <TotalTime>0</TotalTime>
  <ScaleCrop>false</ScaleCrop>
  <LinksUpToDate>false</LinksUpToDate>
  <CharactersWithSpaces>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2026-10-21T08:52:20Z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3592FC177AAD43E6A52B5C1D79F17387_13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